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51F5" w14:textId="77777777" w:rsidR="00842C47" w:rsidRPr="00D17A3E" w:rsidRDefault="00DD612E" w:rsidP="00D17A3E">
      <w:pPr>
        <w:ind w:left="5542"/>
        <w:rPr>
          <w:sz w:val="28"/>
        </w:rPr>
      </w:pPr>
      <w:r w:rsidRPr="00D17A3E">
        <w:rPr>
          <w:spacing w:val="-2"/>
          <w:sz w:val="28"/>
        </w:rPr>
        <w:t>ЗАТВЕРДЖЕНО</w:t>
      </w:r>
    </w:p>
    <w:p w14:paraId="215F27F4" w14:textId="77777777" w:rsidR="00842C47" w:rsidRPr="00D17A3E" w:rsidRDefault="00DD612E" w:rsidP="00D17A3E">
      <w:pPr>
        <w:pStyle w:val="a3"/>
        <w:tabs>
          <w:tab w:val="left" w:pos="7510"/>
          <w:tab w:val="left" w:pos="8776"/>
        </w:tabs>
        <w:ind w:left="5537" w:right="111"/>
        <w:rPr>
          <w:sz w:val="28"/>
        </w:rPr>
      </w:pPr>
      <w:r w:rsidRPr="00D17A3E">
        <w:rPr>
          <w:w w:val="105"/>
        </w:rPr>
        <w:t xml:space="preserve">Наказ Державної екологічної </w:t>
      </w:r>
      <w:r w:rsidR="00481A7F" w:rsidRPr="00D17A3E">
        <w:rPr>
          <w:w w:val="105"/>
        </w:rPr>
        <w:t>інспекції</w:t>
      </w:r>
      <w:r w:rsidRPr="00D17A3E">
        <w:rPr>
          <w:w w:val="105"/>
        </w:rPr>
        <w:t xml:space="preserve"> Південного округу (Запорізька та</w:t>
      </w:r>
      <w:r w:rsidRPr="00D17A3E">
        <w:rPr>
          <w:spacing w:val="-7"/>
          <w:w w:val="105"/>
        </w:rPr>
        <w:t xml:space="preserve"> </w:t>
      </w:r>
      <w:r w:rsidRPr="00D17A3E">
        <w:rPr>
          <w:w w:val="105"/>
        </w:rPr>
        <w:t xml:space="preserve">Херсонська області) </w:t>
      </w:r>
      <w:r w:rsidRPr="00D17A3E">
        <w:rPr>
          <w:spacing w:val="-4"/>
          <w:w w:val="105"/>
          <w:sz w:val="28"/>
        </w:rPr>
        <w:t>від</w:t>
      </w:r>
      <w:r w:rsidRPr="00D17A3E">
        <w:rPr>
          <w:sz w:val="28"/>
          <w:u w:val="single" w:color="13130F"/>
        </w:rPr>
        <w:tab/>
      </w:r>
      <w:r w:rsidRPr="00D17A3E">
        <w:rPr>
          <w:w w:val="105"/>
          <w:sz w:val="28"/>
        </w:rPr>
        <w:t>№</w:t>
      </w:r>
      <w:r w:rsidRPr="00D17A3E">
        <w:rPr>
          <w:spacing w:val="79"/>
          <w:w w:val="105"/>
          <w:sz w:val="28"/>
        </w:rPr>
        <w:t xml:space="preserve"> </w:t>
      </w:r>
      <w:r w:rsidRPr="00D17A3E">
        <w:rPr>
          <w:sz w:val="28"/>
          <w:u w:val="single" w:color="13130F"/>
        </w:rPr>
        <w:tab/>
      </w:r>
    </w:p>
    <w:p w14:paraId="5A8C9088" w14:textId="77777777" w:rsidR="00842C47" w:rsidRPr="00D17A3E" w:rsidRDefault="00842C47" w:rsidP="00D17A3E">
      <w:pPr>
        <w:pStyle w:val="a3"/>
        <w:ind w:right="111"/>
        <w:jc w:val="left"/>
      </w:pPr>
    </w:p>
    <w:p w14:paraId="5D91A9E4" w14:textId="77777777" w:rsidR="00842C47" w:rsidRPr="00D17A3E" w:rsidRDefault="00DD612E" w:rsidP="00D17A3E">
      <w:pPr>
        <w:ind w:right="111"/>
        <w:jc w:val="center"/>
        <w:rPr>
          <w:sz w:val="28"/>
        </w:rPr>
      </w:pPr>
      <w:r w:rsidRPr="00D17A3E">
        <w:rPr>
          <w:w w:val="105"/>
          <w:sz w:val="28"/>
        </w:rPr>
        <w:t>Порядок</w:t>
      </w:r>
      <w:r w:rsidRPr="00D17A3E">
        <w:rPr>
          <w:spacing w:val="22"/>
          <w:w w:val="105"/>
          <w:sz w:val="28"/>
        </w:rPr>
        <w:t xml:space="preserve"> </w:t>
      </w:r>
      <w:r w:rsidRPr="00D17A3E">
        <w:rPr>
          <w:w w:val="105"/>
          <w:sz w:val="28"/>
        </w:rPr>
        <w:t>роботи із</w:t>
      </w:r>
      <w:r w:rsidRPr="00D17A3E">
        <w:rPr>
          <w:spacing w:val="-6"/>
          <w:w w:val="105"/>
          <w:sz w:val="28"/>
        </w:rPr>
        <w:t xml:space="preserve"> </w:t>
      </w:r>
      <w:r w:rsidRPr="00D17A3E">
        <w:rPr>
          <w:w w:val="105"/>
          <w:sz w:val="28"/>
        </w:rPr>
        <w:t>запитами на інформацію, розпорядником</w:t>
      </w:r>
      <w:r w:rsidRPr="00D17A3E">
        <w:rPr>
          <w:spacing w:val="34"/>
          <w:w w:val="105"/>
          <w:sz w:val="28"/>
        </w:rPr>
        <w:t xml:space="preserve"> </w:t>
      </w:r>
      <w:r w:rsidRPr="00D17A3E">
        <w:rPr>
          <w:w w:val="105"/>
          <w:sz w:val="28"/>
        </w:rPr>
        <w:t>якої</w:t>
      </w:r>
      <w:r w:rsidRPr="00D17A3E">
        <w:rPr>
          <w:spacing w:val="-12"/>
          <w:w w:val="105"/>
          <w:sz w:val="28"/>
        </w:rPr>
        <w:t xml:space="preserve"> </w:t>
      </w:r>
      <w:r w:rsidR="00186EDF" w:rsidRPr="00D17A3E">
        <w:rPr>
          <w:spacing w:val="-12"/>
          <w:w w:val="105"/>
          <w:sz w:val="28"/>
        </w:rPr>
        <w:t>є</w:t>
      </w:r>
      <w:r w:rsidRPr="00D17A3E">
        <w:rPr>
          <w:w w:val="105"/>
          <w:sz w:val="28"/>
        </w:rPr>
        <w:t xml:space="preserve"> Державна екологічна інспекція</w:t>
      </w:r>
      <w:r w:rsidRPr="00D17A3E">
        <w:rPr>
          <w:spacing w:val="40"/>
          <w:w w:val="105"/>
          <w:sz w:val="28"/>
        </w:rPr>
        <w:t xml:space="preserve"> </w:t>
      </w:r>
      <w:r w:rsidRPr="00D17A3E">
        <w:rPr>
          <w:w w:val="105"/>
          <w:sz w:val="28"/>
        </w:rPr>
        <w:t>Південного округу</w:t>
      </w:r>
    </w:p>
    <w:p w14:paraId="382F6CAA" w14:textId="77777777" w:rsidR="001528E3" w:rsidRPr="00D17A3E" w:rsidRDefault="00DD612E" w:rsidP="00D17A3E">
      <w:pPr>
        <w:ind w:right="111"/>
        <w:jc w:val="center"/>
        <w:rPr>
          <w:w w:val="105"/>
          <w:sz w:val="28"/>
        </w:rPr>
      </w:pPr>
      <w:r w:rsidRPr="00D17A3E">
        <w:rPr>
          <w:w w:val="105"/>
          <w:sz w:val="28"/>
        </w:rPr>
        <w:t>(Запорізька та</w:t>
      </w:r>
      <w:r w:rsidRPr="00D17A3E">
        <w:rPr>
          <w:spacing w:val="-6"/>
          <w:w w:val="105"/>
          <w:sz w:val="28"/>
        </w:rPr>
        <w:t xml:space="preserve"> </w:t>
      </w:r>
      <w:r w:rsidRPr="00D17A3E">
        <w:rPr>
          <w:w w:val="105"/>
          <w:sz w:val="28"/>
        </w:rPr>
        <w:t>Херсонська</w:t>
      </w:r>
      <w:r w:rsidRPr="00D17A3E">
        <w:rPr>
          <w:spacing w:val="19"/>
          <w:w w:val="105"/>
          <w:sz w:val="28"/>
        </w:rPr>
        <w:t xml:space="preserve"> </w:t>
      </w:r>
      <w:r w:rsidRPr="00D17A3E">
        <w:rPr>
          <w:w w:val="105"/>
          <w:sz w:val="28"/>
        </w:rPr>
        <w:t>області)</w:t>
      </w:r>
    </w:p>
    <w:p w14:paraId="6A2C311F" w14:textId="77777777" w:rsidR="00D17A3E" w:rsidRDefault="00D17A3E" w:rsidP="00D17A3E">
      <w:pPr>
        <w:ind w:right="111"/>
        <w:jc w:val="center"/>
        <w:rPr>
          <w:w w:val="105"/>
          <w:sz w:val="26"/>
          <w:szCs w:val="26"/>
        </w:rPr>
      </w:pPr>
    </w:p>
    <w:p w14:paraId="0E6891A0" w14:textId="3C655CE3" w:rsidR="00842C47" w:rsidRPr="00D17A3E" w:rsidRDefault="00DD612E" w:rsidP="00D17A3E">
      <w:pPr>
        <w:ind w:right="111"/>
        <w:jc w:val="center"/>
        <w:rPr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І. Загальні </w:t>
      </w:r>
      <w:r w:rsidR="00481A7F" w:rsidRPr="00D17A3E">
        <w:rPr>
          <w:w w:val="105"/>
          <w:sz w:val="27"/>
          <w:szCs w:val="27"/>
        </w:rPr>
        <w:t>положення</w:t>
      </w:r>
    </w:p>
    <w:p w14:paraId="17A93627" w14:textId="77777777" w:rsidR="00D17A3E" w:rsidRPr="00D17A3E" w:rsidRDefault="00D17A3E" w:rsidP="00D17A3E">
      <w:pPr>
        <w:ind w:right="111"/>
        <w:jc w:val="center"/>
        <w:rPr>
          <w:sz w:val="27"/>
          <w:szCs w:val="27"/>
        </w:rPr>
      </w:pPr>
    </w:p>
    <w:p w14:paraId="5CA74EC3" w14:textId="256163CD" w:rsidR="00842C47" w:rsidRPr="00D17A3E" w:rsidRDefault="00DD612E" w:rsidP="00D17A3E">
      <w:pPr>
        <w:pStyle w:val="a4"/>
        <w:numPr>
          <w:ilvl w:val="0"/>
          <w:numId w:val="3"/>
        </w:numPr>
        <w:tabs>
          <w:tab w:val="left" w:pos="567"/>
          <w:tab w:val="left" w:pos="851"/>
        </w:tabs>
        <w:ind w:left="0" w:right="111" w:firstLine="567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Цей</w:t>
      </w:r>
      <w:r w:rsidRPr="00D17A3E">
        <w:rPr>
          <w:spacing w:val="3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Порядок</w:t>
      </w:r>
      <w:r w:rsidRPr="00D17A3E">
        <w:rPr>
          <w:spacing w:val="49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визначає</w:t>
      </w:r>
      <w:r w:rsidRPr="00D17A3E">
        <w:rPr>
          <w:spacing w:val="39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механізм</w:t>
      </w:r>
      <w:r w:rsidRPr="00D17A3E">
        <w:rPr>
          <w:spacing w:val="4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складання,</w:t>
      </w:r>
      <w:r w:rsidRPr="00D17A3E">
        <w:rPr>
          <w:spacing w:val="5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подання</w:t>
      </w:r>
      <w:r w:rsidRPr="00D17A3E">
        <w:rPr>
          <w:spacing w:val="4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та</w:t>
      </w:r>
      <w:r w:rsidRPr="00D17A3E">
        <w:rPr>
          <w:spacing w:val="34"/>
          <w:w w:val="105"/>
          <w:sz w:val="27"/>
          <w:szCs w:val="27"/>
        </w:rPr>
        <w:t xml:space="preserve"> </w:t>
      </w:r>
      <w:r w:rsidRPr="00D17A3E">
        <w:rPr>
          <w:spacing w:val="-2"/>
          <w:w w:val="105"/>
          <w:sz w:val="27"/>
          <w:szCs w:val="27"/>
        </w:rPr>
        <w:t>опрацювання</w:t>
      </w:r>
      <w:r w:rsidR="00186EDF" w:rsidRPr="00D17A3E">
        <w:rPr>
          <w:spacing w:val="-2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запитів</w:t>
      </w:r>
      <w:r w:rsidRPr="00D17A3E">
        <w:rPr>
          <w:spacing w:val="36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на отримання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інформації</w:t>
      </w:r>
      <w:r w:rsidRPr="00D17A3E">
        <w:rPr>
          <w:w w:val="105"/>
          <w:sz w:val="27"/>
          <w:szCs w:val="27"/>
        </w:rPr>
        <w:t>,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розпорядником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якої</w:t>
      </w:r>
      <w:r w:rsidRPr="00D17A3E">
        <w:rPr>
          <w:spacing w:val="37"/>
          <w:w w:val="105"/>
          <w:sz w:val="27"/>
          <w:szCs w:val="27"/>
        </w:rPr>
        <w:t xml:space="preserve"> </w:t>
      </w:r>
      <w:r w:rsidR="007F7959" w:rsidRPr="00D17A3E">
        <w:rPr>
          <w:w w:val="105"/>
          <w:sz w:val="27"/>
          <w:szCs w:val="27"/>
        </w:rPr>
        <w:t>є</w:t>
      </w:r>
      <w:r w:rsidRPr="00D17A3E">
        <w:rPr>
          <w:w w:val="105"/>
          <w:sz w:val="27"/>
          <w:szCs w:val="27"/>
        </w:rPr>
        <w:t xml:space="preserve"> Державна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екологічна інспекція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Південного</w:t>
      </w:r>
      <w:r w:rsidRPr="00D17A3E">
        <w:rPr>
          <w:spacing w:val="80"/>
          <w:w w:val="150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округу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(Запорізька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та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Херсонська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області)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(далі</w:t>
      </w:r>
      <w:r w:rsidRPr="00D17A3E">
        <w:rPr>
          <w:spacing w:val="40"/>
          <w:w w:val="105"/>
          <w:sz w:val="27"/>
          <w:szCs w:val="27"/>
        </w:rPr>
        <w:t xml:space="preserve"> -</w:t>
      </w:r>
      <w:r w:rsidRPr="00D17A3E">
        <w:rPr>
          <w:spacing w:val="-2"/>
          <w:w w:val="105"/>
          <w:sz w:val="27"/>
          <w:szCs w:val="27"/>
        </w:rPr>
        <w:t>Інспекція).</w:t>
      </w:r>
    </w:p>
    <w:p w14:paraId="19856C0E" w14:textId="77777777" w:rsidR="00842C47" w:rsidRPr="00D17A3E" w:rsidRDefault="00DD612E" w:rsidP="00D17A3E">
      <w:pPr>
        <w:pStyle w:val="a4"/>
        <w:numPr>
          <w:ilvl w:val="0"/>
          <w:numId w:val="3"/>
        </w:numPr>
        <w:tabs>
          <w:tab w:val="left" w:pos="567"/>
          <w:tab w:val="left" w:pos="851"/>
          <w:tab w:val="left" w:pos="1109"/>
        </w:tabs>
        <w:ind w:left="0" w:right="111" w:firstLine="567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У</w:t>
      </w:r>
      <w:r w:rsidRPr="00D17A3E">
        <w:rPr>
          <w:spacing w:val="-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цьому</w:t>
      </w:r>
      <w:r w:rsidRPr="00D17A3E">
        <w:rPr>
          <w:spacing w:val="-4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Порядку терміни вживаються у</w:t>
      </w:r>
      <w:r w:rsidRPr="00D17A3E">
        <w:rPr>
          <w:spacing w:val="-4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значеннях, наведених у</w:t>
      </w:r>
      <w:r w:rsidRPr="00D17A3E">
        <w:rPr>
          <w:spacing w:val="-6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Законі України «Про доступ до публічної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інформації».</w:t>
      </w:r>
    </w:p>
    <w:p w14:paraId="2E8F0711" w14:textId="77777777" w:rsidR="00842C47" w:rsidRPr="00D17A3E" w:rsidRDefault="00DD612E" w:rsidP="00D17A3E">
      <w:pPr>
        <w:pStyle w:val="a4"/>
        <w:numPr>
          <w:ilvl w:val="0"/>
          <w:numId w:val="3"/>
        </w:numPr>
        <w:tabs>
          <w:tab w:val="left" w:pos="567"/>
          <w:tab w:val="left" w:pos="851"/>
          <w:tab w:val="left" w:pos="1198"/>
        </w:tabs>
        <w:ind w:left="0" w:right="111" w:firstLine="567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Доступ до публічної </w:t>
      </w:r>
      <w:r w:rsidR="00226778" w:rsidRPr="00D17A3E">
        <w:rPr>
          <w:w w:val="105"/>
          <w:sz w:val="27"/>
          <w:szCs w:val="27"/>
        </w:rPr>
        <w:t>інформації</w:t>
      </w:r>
      <w:r w:rsidRPr="00D17A3E">
        <w:rPr>
          <w:w w:val="105"/>
          <w:sz w:val="27"/>
          <w:szCs w:val="27"/>
        </w:rPr>
        <w:t xml:space="preserve">, розпорядником якої </w:t>
      </w:r>
      <w:r w:rsidR="00481A7F" w:rsidRPr="00D17A3E">
        <w:rPr>
          <w:w w:val="105"/>
          <w:sz w:val="27"/>
          <w:szCs w:val="27"/>
        </w:rPr>
        <w:t>є</w:t>
      </w:r>
      <w:r w:rsidRPr="00D17A3E">
        <w:rPr>
          <w:w w:val="105"/>
          <w:sz w:val="27"/>
          <w:szCs w:val="27"/>
        </w:rPr>
        <w:t xml:space="preserve"> Інспекція, </w:t>
      </w:r>
      <w:r w:rsidR="00226778" w:rsidRPr="00D17A3E">
        <w:rPr>
          <w:w w:val="105"/>
          <w:sz w:val="27"/>
          <w:szCs w:val="27"/>
        </w:rPr>
        <w:t>забезпечується</w:t>
      </w:r>
      <w:r w:rsidRPr="00D17A3E">
        <w:rPr>
          <w:w w:val="105"/>
          <w:sz w:val="27"/>
          <w:szCs w:val="27"/>
        </w:rPr>
        <w:t xml:space="preserve"> шляхом надання інформації за запитами на отримання </w:t>
      </w:r>
      <w:r w:rsidR="00226778" w:rsidRPr="00D17A3E">
        <w:rPr>
          <w:w w:val="105"/>
          <w:sz w:val="27"/>
          <w:szCs w:val="27"/>
        </w:rPr>
        <w:t>інформації</w:t>
      </w:r>
      <w:r w:rsidRPr="00D17A3E">
        <w:rPr>
          <w:w w:val="105"/>
          <w:sz w:val="27"/>
          <w:szCs w:val="27"/>
        </w:rPr>
        <w:t xml:space="preserve">, в тому </w:t>
      </w:r>
      <w:r w:rsidR="00226778" w:rsidRPr="00D17A3E">
        <w:rPr>
          <w:w w:val="105"/>
          <w:sz w:val="27"/>
          <w:szCs w:val="27"/>
        </w:rPr>
        <w:t>числі</w:t>
      </w:r>
      <w:r w:rsidRPr="00D17A3E">
        <w:rPr>
          <w:w w:val="105"/>
          <w:sz w:val="27"/>
          <w:szCs w:val="27"/>
        </w:rPr>
        <w:t xml:space="preserve"> за запитами на отримання </w:t>
      </w:r>
      <w:r w:rsidR="00226778" w:rsidRPr="00D17A3E">
        <w:rPr>
          <w:w w:val="105"/>
          <w:sz w:val="27"/>
          <w:szCs w:val="27"/>
        </w:rPr>
        <w:t>інформації</w:t>
      </w:r>
      <w:r w:rsidRPr="00D17A3E">
        <w:rPr>
          <w:w w:val="105"/>
          <w:sz w:val="27"/>
          <w:szCs w:val="27"/>
        </w:rPr>
        <w:t xml:space="preserve"> у формі відкритих даних.</w:t>
      </w:r>
    </w:p>
    <w:p w14:paraId="400ED092" w14:textId="77777777" w:rsidR="00842C47" w:rsidRPr="00D17A3E" w:rsidRDefault="00DD612E" w:rsidP="00D17A3E">
      <w:pPr>
        <w:pStyle w:val="a4"/>
        <w:numPr>
          <w:ilvl w:val="0"/>
          <w:numId w:val="3"/>
        </w:numPr>
        <w:tabs>
          <w:tab w:val="left" w:pos="567"/>
          <w:tab w:val="left" w:pos="851"/>
          <w:tab w:val="left" w:pos="1085"/>
        </w:tabs>
        <w:ind w:left="0" w:right="111" w:firstLine="567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Доступ</w:t>
      </w:r>
      <w:r w:rsidRPr="00D17A3E">
        <w:rPr>
          <w:spacing w:val="11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до</w:t>
      </w:r>
      <w:r w:rsidRPr="00D17A3E">
        <w:rPr>
          <w:spacing w:val="1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публічної</w:t>
      </w:r>
      <w:r w:rsidRPr="00D17A3E">
        <w:rPr>
          <w:spacing w:val="26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інформації</w:t>
      </w:r>
      <w:r w:rsidRPr="00D17A3E">
        <w:rPr>
          <w:spacing w:val="16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в</w:t>
      </w:r>
      <w:r w:rsidRPr="00D17A3E">
        <w:rPr>
          <w:spacing w:val="15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Інспекції</w:t>
      </w:r>
      <w:r w:rsidRPr="00D17A3E">
        <w:rPr>
          <w:spacing w:val="-6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забезпечується</w:t>
      </w:r>
      <w:r w:rsidRPr="00D17A3E">
        <w:rPr>
          <w:spacing w:val="59"/>
          <w:w w:val="105"/>
          <w:sz w:val="27"/>
          <w:szCs w:val="27"/>
        </w:rPr>
        <w:t xml:space="preserve"> </w:t>
      </w:r>
      <w:r w:rsidRPr="00D17A3E">
        <w:rPr>
          <w:spacing w:val="-2"/>
          <w:w w:val="105"/>
          <w:sz w:val="27"/>
          <w:szCs w:val="27"/>
        </w:rPr>
        <w:t>шляхом:</w:t>
      </w:r>
    </w:p>
    <w:p w14:paraId="13645020" w14:textId="243E789B" w:rsidR="00842C47" w:rsidRPr="00D17A3E" w:rsidRDefault="00DD612E" w:rsidP="00D17A3E">
      <w:pPr>
        <w:pStyle w:val="a4"/>
        <w:numPr>
          <w:ilvl w:val="1"/>
          <w:numId w:val="3"/>
        </w:numPr>
        <w:tabs>
          <w:tab w:val="left" w:pos="567"/>
          <w:tab w:val="left" w:pos="851"/>
        </w:tabs>
        <w:ind w:left="0" w:right="111" w:firstLine="567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розміщення</w:t>
      </w:r>
      <w:r w:rsidRPr="00D17A3E">
        <w:rPr>
          <w:spacing w:val="41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публічної</w:t>
      </w:r>
      <w:r w:rsidRPr="00D17A3E">
        <w:rPr>
          <w:spacing w:val="2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інформації</w:t>
      </w:r>
      <w:r w:rsidRPr="00D17A3E">
        <w:rPr>
          <w:spacing w:val="29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на</w:t>
      </w:r>
      <w:r w:rsidRPr="00D17A3E">
        <w:rPr>
          <w:spacing w:val="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офіційному</w:t>
      </w:r>
      <w:r w:rsidRPr="00D17A3E">
        <w:rPr>
          <w:spacing w:val="3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вебсайті</w:t>
      </w:r>
      <w:r w:rsidRPr="00D17A3E">
        <w:rPr>
          <w:spacing w:val="63"/>
          <w:w w:val="150"/>
          <w:sz w:val="27"/>
          <w:szCs w:val="27"/>
        </w:rPr>
        <w:t xml:space="preserve"> </w:t>
      </w:r>
      <w:r w:rsidRPr="00D17A3E">
        <w:rPr>
          <w:spacing w:val="-2"/>
          <w:w w:val="105"/>
          <w:sz w:val="27"/>
          <w:szCs w:val="27"/>
        </w:rPr>
        <w:t>Інспекції;</w:t>
      </w:r>
    </w:p>
    <w:p w14:paraId="0A62A25C" w14:textId="0BA59094" w:rsidR="00842C47" w:rsidRPr="00D17A3E" w:rsidRDefault="00DD612E" w:rsidP="00D17A3E">
      <w:pPr>
        <w:pStyle w:val="a4"/>
        <w:numPr>
          <w:ilvl w:val="1"/>
          <w:numId w:val="3"/>
        </w:numPr>
        <w:tabs>
          <w:tab w:val="left" w:pos="567"/>
          <w:tab w:val="left" w:pos="851"/>
          <w:tab w:val="left" w:pos="1305"/>
        </w:tabs>
        <w:ind w:left="0" w:right="111" w:firstLine="567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розміщення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публічної</w:t>
      </w:r>
      <w:r w:rsidRPr="00D17A3E">
        <w:rPr>
          <w:spacing w:val="6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інформації</w:t>
      </w:r>
      <w:r w:rsidRPr="00D17A3E">
        <w:rPr>
          <w:spacing w:val="69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на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інформаційному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стенді у </w:t>
      </w:r>
      <w:r w:rsidR="00226778" w:rsidRPr="00D17A3E">
        <w:rPr>
          <w:w w:val="105"/>
          <w:sz w:val="27"/>
          <w:szCs w:val="27"/>
        </w:rPr>
        <w:t>приміщенні</w:t>
      </w:r>
      <w:r w:rsidR="007F7959" w:rsidRPr="00D17A3E">
        <w:rPr>
          <w:w w:val="105"/>
          <w:sz w:val="27"/>
          <w:szCs w:val="27"/>
        </w:rPr>
        <w:t>,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приймальн</w:t>
      </w:r>
      <w:r w:rsidR="00226778" w:rsidRPr="00D17A3E">
        <w:rPr>
          <w:w w:val="105"/>
          <w:sz w:val="27"/>
          <w:szCs w:val="27"/>
        </w:rPr>
        <w:t>і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громадян;</w:t>
      </w:r>
    </w:p>
    <w:p w14:paraId="04FB68E2" w14:textId="77777777" w:rsidR="00481A7F" w:rsidRPr="00D17A3E" w:rsidRDefault="00DD612E" w:rsidP="00D17A3E">
      <w:pPr>
        <w:pStyle w:val="a4"/>
        <w:numPr>
          <w:ilvl w:val="1"/>
          <w:numId w:val="3"/>
        </w:numPr>
        <w:tabs>
          <w:tab w:val="left" w:pos="567"/>
          <w:tab w:val="left" w:pos="851"/>
        </w:tabs>
        <w:ind w:left="0" w:right="111" w:firstLine="567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надання</w:t>
      </w:r>
      <w:r w:rsidRPr="00D17A3E">
        <w:rPr>
          <w:spacing w:val="37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інформації</w:t>
      </w:r>
      <w:r w:rsidRPr="00D17A3E">
        <w:rPr>
          <w:spacing w:val="13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</w:t>
      </w:r>
      <w:r w:rsidRPr="00D17A3E">
        <w:rPr>
          <w:spacing w:val="6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запитами</w:t>
      </w:r>
      <w:r w:rsidRPr="00D17A3E">
        <w:rPr>
          <w:spacing w:val="33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на</w:t>
      </w:r>
      <w:r w:rsidRPr="00D17A3E">
        <w:rPr>
          <w:spacing w:val="20"/>
          <w:w w:val="105"/>
          <w:sz w:val="27"/>
          <w:szCs w:val="27"/>
        </w:rPr>
        <w:t xml:space="preserve"> </w:t>
      </w:r>
      <w:r w:rsidRPr="00D17A3E">
        <w:rPr>
          <w:spacing w:val="-2"/>
          <w:w w:val="105"/>
          <w:sz w:val="27"/>
          <w:szCs w:val="27"/>
        </w:rPr>
        <w:t>інформацію</w:t>
      </w:r>
      <w:r w:rsidR="00420840" w:rsidRPr="00D17A3E">
        <w:rPr>
          <w:spacing w:val="-2"/>
          <w:w w:val="105"/>
          <w:sz w:val="27"/>
          <w:szCs w:val="27"/>
        </w:rPr>
        <w:t>.</w:t>
      </w:r>
    </w:p>
    <w:p w14:paraId="3BF36830" w14:textId="77777777" w:rsidR="00842C47" w:rsidRPr="00D17A3E" w:rsidRDefault="00842C47" w:rsidP="00D17A3E">
      <w:pPr>
        <w:pStyle w:val="a3"/>
        <w:ind w:right="111"/>
        <w:jc w:val="center"/>
        <w:rPr>
          <w:sz w:val="27"/>
          <w:szCs w:val="27"/>
        </w:rPr>
      </w:pPr>
    </w:p>
    <w:p w14:paraId="03F0DB39" w14:textId="77777777" w:rsidR="00842C47" w:rsidRPr="00D17A3E" w:rsidRDefault="00DD612E" w:rsidP="00D17A3E">
      <w:pPr>
        <w:pStyle w:val="a4"/>
        <w:numPr>
          <w:ilvl w:val="0"/>
          <w:numId w:val="2"/>
        </w:numPr>
        <w:ind w:left="1217" w:right="111" w:hanging="356"/>
        <w:jc w:val="center"/>
        <w:rPr>
          <w:sz w:val="27"/>
          <w:szCs w:val="27"/>
        </w:rPr>
      </w:pPr>
      <w:r w:rsidRPr="00D17A3E">
        <w:rPr>
          <w:w w:val="115"/>
          <w:sz w:val="27"/>
          <w:szCs w:val="27"/>
        </w:rPr>
        <w:t>Складання</w:t>
      </w:r>
      <w:r w:rsidRPr="00D17A3E">
        <w:rPr>
          <w:spacing w:val="24"/>
          <w:w w:val="115"/>
          <w:sz w:val="27"/>
          <w:szCs w:val="27"/>
        </w:rPr>
        <w:t xml:space="preserve"> </w:t>
      </w:r>
      <w:r w:rsidRPr="00D17A3E">
        <w:rPr>
          <w:w w:val="115"/>
          <w:sz w:val="27"/>
          <w:szCs w:val="27"/>
        </w:rPr>
        <w:t>та</w:t>
      </w:r>
      <w:r w:rsidRPr="00D17A3E">
        <w:rPr>
          <w:spacing w:val="9"/>
          <w:w w:val="115"/>
          <w:sz w:val="27"/>
          <w:szCs w:val="27"/>
        </w:rPr>
        <w:t xml:space="preserve"> </w:t>
      </w:r>
      <w:r w:rsidRPr="00D17A3E">
        <w:rPr>
          <w:w w:val="115"/>
          <w:sz w:val="27"/>
          <w:szCs w:val="27"/>
        </w:rPr>
        <w:t>подання</w:t>
      </w:r>
      <w:r w:rsidRPr="00D17A3E">
        <w:rPr>
          <w:spacing w:val="21"/>
          <w:w w:val="115"/>
          <w:sz w:val="27"/>
          <w:szCs w:val="27"/>
        </w:rPr>
        <w:t xml:space="preserve"> </w:t>
      </w:r>
      <w:r w:rsidRPr="00D17A3E">
        <w:rPr>
          <w:w w:val="115"/>
          <w:sz w:val="27"/>
          <w:szCs w:val="27"/>
        </w:rPr>
        <w:t>запитів</w:t>
      </w:r>
      <w:r w:rsidRPr="00D17A3E">
        <w:rPr>
          <w:spacing w:val="6"/>
          <w:w w:val="115"/>
          <w:sz w:val="27"/>
          <w:szCs w:val="27"/>
        </w:rPr>
        <w:t xml:space="preserve"> </w:t>
      </w:r>
      <w:r w:rsidRPr="00D17A3E">
        <w:rPr>
          <w:w w:val="115"/>
          <w:sz w:val="27"/>
          <w:szCs w:val="27"/>
        </w:rPr>
        <w:t>па</w:t>
      </w:r>
      <w:r w:rsidRPr="00D17A3E">
        <w:rPr>
          <w:spacing w:val="11"/>
          <w:w w:val="115"/>
          <w:sz w:val="27"/>
          <w:szCs w:val="27"/>
        </w:rPr>
        <w:t xml:space="preserve"> </w:t>
      </w:r>
      <w:r w:rsidRPr="00D17A3E">
        <w:rPr>
          <w:w w:val="115"/>
          <w:sz w:val="27"/>
          <w:szCs w:val="27"/>
        </w:rPr>
        <w:t>отримання</w:t>
      </w:r>
      <w:r w:rsidRPr="00D17A3E">
        <w:rPr>
          <w:spacing w:val="70"/>
          <w:w w:val="115"/>
          <w:sz w:val="27"/>
          <w:szCs w:val="27"/>
        </w:rPr>
        <w:t xml:space="preserve"> </w:t>
      </w:r>
      <w:r w:rsidR="00226778" w:rsidRPr="00D17A3E">
        <w:rPr>
          <w:spacing w:val="-2"/>
          <w:w w:val="115"/>
          <w:sz w:val="27"/>
          <w:szCs w:val="27"/>
        </w:rPr>
        <w:t>інформації</w:t>
      </w:r>
    </w:p>
    <w:p w14:paraId="4A16CEC2" w14:textId="77777777" w:rsidR="00481A7F" w:rsidRPr="00D17A3E" w:rsidRDefault="00481A7F" w:rsidP="00D17A3E">
      <w:pPr>
        <w:pStyle w:val="a4"/>
        <w:tabs>
          <w:tab w:val="left" w:pos="1217"/>
        </w:tabs>
        <w:ind w:left="1217" w:right="111" w:firstLine="0"/>
        <w:rPr>
          <w:sz w:val="27"/>
          <w:szCs w:val="27"/>
        </w:rPr>
      </w:pPr>
    </w:p>
    <w:p w14:paraId="6806B307" w14:textId="6C85FDB9" w:rsidR="00842C47" w:rsidRPr="00D17A3E" w:rsidRDefault="00DD612E" w:rsidP="00D17A3E">
      <w:pPr>
        <w:pStyle w:val="a3"/>
        <w:ind w:right="111" w:firstLine="567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1. Запитувач ма</w:t>
      </w:r>
      <w:r w:rsidR="007F7959" w:rsidRPr="00D17A3E">
        <w:rPr>
          <w:w w:val="105"/>
          <w:sz w:val="27"/>
          <w:szCs w:val="27"/>
        </w:rPr>
        <w:t>є</w:t>
      </w:r>
      <w:r w:rsidRPr="00D17A3E">
        <w:rPr>
          <w:spacing w:val="-2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право</w:t>
      </w:r>
      <w:r w:rsidRPr="00D17A3E">
        <w:rPr>
          <w:spacing w:val="-2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звернутися до</w:t>
      </w:r>
      <w:r w:rsidRPr="00D17A3E">
        <w:rPr>
          <w:spacing w:val="-7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Інспекції</w:t>
      </w:r>
      <w:r w:rsidRPr="00D17A3E">
        <w:rPr>
          <w:w w:val="105"/>
          <w:sz w:val="27"/>
          <w:szCs w:val="27"/>
        </w:rPr>
        <w:t xml:space="preserve"> із</w:t>
      </w:r>
      <w:r w:rsidRPr="00D17A3E">
        <w:rPr>
          <w:spacing w:val="-4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запитом незалежно </w:t>
      </w:r>
      <w:r w:rsidR="00226778" w:rsidRPr="00D17A3E">
        <w:rPr>
          <w:w w:val="105"/>
          <w:sz w:val="27"/>
          <w:szCs w:val="27"/>
        </w:rPr>
        <w:t>від</w:t>
      </w:r>
      <w:r w:rsidRPr="00D17A3E">
        <w:rPr>
          <w:w w:val="105"/>
          <w:sz w:val="27"/>
          <w:szCs w:val="27"/>
        </w:rPr>
        <w:t xml:space="preserve"> того, </w:t>
      </w:r>
      <w:r w:rsidR="00226778" w:rsidRPr="00D17A3E">
        <w:rPr>
          <w:w w:val="105"/>
          <w:sz w:val="27"/>
          <w:szCs w:val="27"/>
        </w:rPr>
        <w:t>стосується</w:t>
      </w:r>
      <w:r w:rsidRPr="00D17A3E">
        <w:rPr>
          <w:w w:val="105"/>
          <w:sz w:val="27"/>
          <w:szCs w:val="27"/>
        </w:rPr>
        <w:t xml:space="preserve"> ця інформація його особисто чи ні, без пояснення причини подання запиту.</w:t>
      </w:r>
    </w:p>
    <w:p w14:paraId="640F097A" w14:textId="77777777" w:rsidR="00842C47" w:rsidRPr="00D17A3E" w:rsidRDefault="00DD612E" w:rsidP="00D17A3E">
      <w:pPr>
        <w:pStyle w:val="a4"/>
        <w:numPr>
          <w:ilvl w:val="0"/>
          <w:numId w:val="1"/>
        </w:numPr>
        <w:tabs>
          <w:tab w:val="left" w:pos="993"/>
        </w:tabs>
        <w:ind w:left="0" w:right="111" w:firstLine="567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Запит</w:t>
      </w:r>
      <w:r w:rsidRPr="00D17A3E">
        <w:rPr>
          <w:spacing w:val="2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на</w:t>
      </w:r>
      <w:r w:rsidRPr="00D17A3E">
        <w:rPr>
          <w:spacing w:val="25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отримання</w:t>
      </w:r>
      <w:r w:rsidRPr="00D17A3E">
        <w:rPr>
          <w:spacing w:val="33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інформації</w:t>
      </w:r>
      <w:r w:rsidRPr="00D17A3E">
        <w:rPr>
          <w:spacing w:val="34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може</w:t>
      </w:r>
      <w:r w:rsidRPr="00D17A3E">
        <w:rPr>
          <w:spacing w:val="2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бути</w:t>
      </w:r>
      <w:r w:rsidRPr="00D17A3E">
        <w:rPr>
          <w:spacing w:val="26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індивідуальним</w:t>
      </w:r>
      <w:r w:rsidRPr="00D17A3E">
        <w:rPr>
          <w:spacing w:val="26"/>
          <w:w w:val="105"/>
          <w:sz w:val="27"/>
          <w:szCs w:val="27"/>
        </w:rPr>
        <w:t xml:space="preserve"> </w:t>
      </w:r>
      <w:r w:rsidRPr="00D17A3E">
        <w:rPr>
          <w:spacing w:val="-5"/>
          <w:w w:val="105"/>
          <w:sz w:val="27"/>
          <w:szCs w:val="27"/>
        </w:rPr>
        <w:t>або</w:t>
      </w:r>
      <w:r w:rsidR="00186EDF" w:rsidRPr="00D17A3E">
        <w:rPr>
          <w:spacing w:val="-5"/>
          <w:w w:val="105"/>
          <w:sz w:val="27"/>
          <w:szCs w:val="27"/>
        </w:rPr>
        <w:t xml:space="preserve"> </w:t>
      </w:r>
      <w:r w:rsidRPr="00D17A3E">
        <w:rPr>
          <w:spacing w:val="-2"/>
          <w:sz w:val="27"/>
          <w:szCs w:val="27"/>
        </w:rPr>
        <w:t>колективним.</w:t>
      </w:r>
    </w:p>
    <w:p w14:paraId="2FEB89C7" w14:textId="1BA137A1" w:rsidR="00842C47" w:rsidRPr="00D17A3E" w:rsidRDefault="00DD612E" w:rsidP="00D17A3E">
      <w:pPr>
        <w:pStyle w:val="a4"/>
        <w:numPr>
          <w:ilvl w:val="0"/>
          <w:numId w:val="1"/>
        </w:numPr>
        <w:tabs>
          <w:tab w:val="left" w:pos="993"/>
          <w:tab w:val="left" w:pos="1227"/>
        </w:tabs>
        <w:ind w:left="0" w:right="111" w:firstLine="567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Запит на </w:t>
      </w:r>
      <w:r w:rsidR="00226778" w:rsidRPr="00D17A3E">
        <w:rPr>
          <w:w w:val="105"/>
          <w:sz w:val="27"/>
          <w:szCs w:val="27"/>
        </w:rPr>
        <w:t>інформацію</w:t>
      </w:r>
      <w:r w:rsidRPr="00D17A3E">
        <w:rPr>
          <w:w w:val="105"/>
          <w:sz w:val="27"/>
          <w:szCs w:val="27"/>
        </w:rPr>
        <w:t xml:space="preserve">, розпорядником якої </w:t>
      </w:r>
      <w:r w:rsidR="007F7959" w:rsidRPr="00D17A3E">
        <w:rPr>
          <w:w w:val="105"/>
          <w:sz w:val="27"/>
          <w:szCs w:val="27"/>
        </w:rPr>
        <w:t>є</w:t>
      </w:r>
      <w:r w:rsidRPr="00D17A3E">
        <w:rPr>
          <w:w w:val="105"/>
          <w:sz w:val="27"/>
          <w:szCs w:val="27"/>
        </w:rPr>
        <w:t xml:space="preserve"> Інспекція, </w:t>
      </w:r>
      <w:r w:rsidR="00226778" w:rsidRPr="00D17A3E">
        <w:rPr>
          <w:w w:val="105"/>
          <w:sz w:val="27"/>
          <w:szCs w:val="27"/>
        </w:rPr>
        <w:t>подається</w:t>
      </w:r>
      <w:r w:rsidRPr="00D17A3E">
        <w:rPr>
          <w:w w:val="105"/>
          <w:sz w:val="27"/>
          <w:szCs w:val="27"/>
        </w:rPr>
        <w:t xml:space="preserve"> фізичною </w:t>
      </w:r>
      <w:r w:rsidR="007F7959" w:rsidRPr="00D17A3E">
        <w:rPr>
          <w:w w:val="105"/>
          <w:sz w:val="27"/>
          <w:szCs w:val="27"/>
        </w:rPr>
        <w:t>або</w:t>
      </w:r>
      <w:r w:rsidRPr="00D17A3E">
        <w:rPr>
          <w:w w:val="105"/>
          <w:sz w:val="27"/>
          <w:szCs w:val="27"/>
        </w:rPr>
        <w:t xml:space="preserve"> юридично</w:t>
      </w:r>
      <w:r w:rsidR="00226778" w:rsidRPr="00D17A3E">
        <w:rPr>
          <w:w w:val="105"/>
          <w:sz w:val="27"/>
          <w:szCs w:val="27"/>
        </w:rPr>
        <w:t>ю</w:t>
      </w:r>
      <w:r w:rsidRPr="00D17A3E">
        <w:rPr>
          <w:w w:val="105"/>
          <w:sz w:val="27"/>
          <w:szCs w:val="27"/>
        </w:rPr>
        <w:t xml:space="preserve"> особою, </w:t>
      </w:r>
      <w:r w:rsidR="00226778" w:rsidRPr="00D17A3E">
        <w:rPr>
          <w:w w:val="105"/>
          <w:sz w:val="27"/>
          <w:szCs w:val="27"/>
        </w:rPr>
        <w:t>об’єднанням</w:t>
      </w:r>
      <w:r w:rsidRPr="00D17A3E">
        <w:rPr>
          <w:w w:val="105"/>
          <w:sz w:val="27"/>
          <w:szCs w:val="27"/>
        </w:rPr>
        <w:t xml:space="preserve"> громадян без статусу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ю</w:t>
      </w:r>
      <w:r w:rsidRPr="00D17A3E">
        <w:rPr>
          <w:w w:val="105"/>
          <w:sz w:val="27"/>
          <w:szCs w:val="27"/>
        </w:rPr>
        <w:t xml:space="preserve">ридичної особи в усній чи письмовій формі під час особистого прийому, </w:t>
      </w:r>
      <w:r w:rsidR="007F7959" w:rsidRPr="00D17A3E">
        <w:rPr>
          <w:w w:val="105"/>
          <w:sz w:val="27"/>
          <w:szCs w:val="27"/>
        </w:rPr>
        <w:t>або</w:t>
      </w:r>
      <w:r w:rsidRPr="00D17A3E">
        <w:rPr>
          <w:w w:val="105"/>
          <w:sz w:val="27"/>
          <w:szCs w:val="27"/>
        </w:rPr>
        <w:t xml:space="preserve"> шляхом надсилання на адресу </w:t>
      </w:r>
      <w:r w:rsidR="00226778" w:rsidRPr="00D17A3E">
        <w:rPr>
          <w:w w:val="105"/>
          <w:sz w:val="27"/>
          <w:szCs w:val="27"/>
        </w:rPr>
        <w:t>Інспекції</w:t>
      </w:r>
      <w:r w:rsidRPr="00D17A3E">
        <w:rPr>
          <w:w w:val="105"/>
          <w:sz w:val="27"/>
          <w:szCs w:val="27"/>
        </w:rPr>
        <w:t xml:space="preserve"> пошто</w:t>
      </w:r>
      <w:r w:rsidR="00226778" w:rsidRPr="00D17A3E">
        <w:rPr>
          <w:w w:val="105"/>
          <w:sz w:val="27"/>
          <w:szCs w:val="27"/>
        </w:rPr>
        <w:t>ю</w:t>
      </w:r>
      <w:r w:rsidRPr="00D17A3E">
        <w:rPr>
          <w:w w:val="105"/>
          <w:sz w:val="27"/>
          <w:szCs w:val="27"/>
        </w:rPr>
        <w:t>, електронно</w:t>
      </w:r>
      <w:r w:rsidR="00226778" w:rsidRPr="00D17A3E">
        <w:rPr>
          <w:w w:val="105"/>
          <w:sz w:val="27"/>
          <w:szCs w:val="27"/>
        </w:rPr>
        <w:t>ю</w:t>
      </w:r>
      <w:r w:rsidRPr="00D17A3E">
        <w:rPr>
          <w:w w:val="105"/>
          <w:sz w:val="27"/>
          <w:szCs w:val="27"/>
        </w:rPr>
        <w:t xml:space="preserve"> поштою а</w:t>
      </w:r>
      <w:r w:rsidR="007F7959" w:rsidRPr="00D17A3E">
        <w:rPr>
          <w:w w:val="105"/>
          <w:sz w:val="27"/>
          <w:szCs w:val="27"/>
        </w:rPr>
        <w:t>б</w:t>
      </w:r>
      <w:r w:rsidRPr="00D17A3E">
        <w:rPr>
          <w:w w:val="105"/>
          <w:sz w:val="27"/>
          <w:szCs w:val="27"/>
        </w:rPr>
        <w:t xml:space="preserve">о </w:t>
      </w:r>
      <w:r w:rsidR="00481A7F" w:rsidRPr="00D17A3E">
        <w:rPr>
          <w:w w:val="105"/>
          <w:sz w:val="27"/>
          <w:szCs w:val="27"/>
        </w:rPr>
        <w:t>телефоном</w:t>
      </w:r>
      <w:r w:rsidRPr="00D17A3E">
        <w:rPr>
          <w:w w:val="105"/>
          <w:sz w:val="27"/>
          <w:szCs w:val="27"/>
        </w:rPr>
        <w:t xml:space="preserve"> на вибір запитувача.</w:t>
      </w:r>
      <w:r w:rsidR="0076589F" w:rsidRPr="00D17A3E">
        <w:rPr>
          <w:w w:val="105"/>
          <w:sz w:val="27"/>
          <w:szCs w:val="27"/>
        </w:rPr>
        <w:t xml:space="preserve"> </w:t>
      </w:r>
    </w:p>
    <w:p w14:paraId="7A1165D1" w14:textId="12DFD629" w:rsidR="00842C47" w:rsidRPr="00D17A3E" w:rsidRDefault="00186EDF" w:rsidP="00D17A3E">
      <w:pPr>
        <w:pStyle w:val="a4"/>
        <w:numPr>
          <w:ilvl w:val="0"/>
          <w:numId w:val="1"/>
        </w:numPr>
        <w:tabs>
          <w:tab w:val="left" w:pos="993"/>
        </w:tabs>
        <w:ind w:left="0" w:right="111" w:firstLine="567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З</w:t>
      </w:r>
      <w:r w:rsidR="00DD612E" w:rsidRPr="00D17A3E">
        <w:rPr>
          <w:w w:val="105"/>
          <w:sz w:val="27"/>
          <w:szCs w:val="27"/>
        </w:rPr>
        <w:t xml:space="preserve"> метою спро</w:t>
      </w:r>
      <w:r w:rsidR="00226778" w:rsidRPr="00D17A3E">
        <w:rPr>
          <w:w w:val="105"/>
          <w:sz w:val="27"/>
          <w:szCs w:val="27"/>
        </w:rPr>
        <w:t>щ</w:t>
      </w:r>
      <w:r w:rsidR="00DD612E" w:rsidRPr="00D17A3E">
        <w:rPr>
          <w:w w:val="105"/>
          <w:sz w:val="27"/>
          <w:szCs w:val="27"/>
        </w:rPr>
        <w:t xml:space="preserve">ення процедури оформлення письмового запиту запитувач може використати форму запиту на отримання </w:t>
      </w:r>
      <w:r w:rsidR="00226778" w:rsidRPr="00D17A3E">
        <w:rPr>
          <w:w w:val="105"/>
          <w:sz w:val="27"/>
          <w:szCs w:val="27"/>
        </w:rPr>
        <w:t>інформації</w:t>
      </w:r>
      <w:r w:rsidR="00DD612E" w:rsidRPr="00D17A3E">
        <w:rPr>
          <w:w w:val="105"/>
          <w:sz w:val="27"/>
          <w:szCs w:val="27"/>
        </w:rPr>
        <w:t xml:space="preserve"> (далі - форма запиту), яку можна отримати у розпорядника інформації та на офіційному вебсайті</w:t>
      </w:r>
      <w:r w:rsidR="00DD612E" w:rsidRPr="00D17A3E">
        <w:rPr>
          <w:spacing w:val="40"/>
          <w:w w:val="105"/>
          <w:sz w:val="27"/>
          <w:szCs w:val="27"/>
        </w:rPr>
        <w:t xml:space="preserve"> </w:t>
      </w:r>
      <w:r w:rsidR="00DD612E" w:rsidRPr="00D17A3E">
        <w:rPr>
          <w:w w:val="105"/>
          <w:sz w:val="27"/>
          <w:szCs w:val="27"/>
        </w:rPr>
        <w:t>Інспекції.</w:t>
      </w:r>
    </w:p>
    <w:p w14:paraId="087BEA8E" w14:textId="77777777" w:rsidR="00842C47" w:rsidRPr="00D17A3E" w:rsidRDefault="00DD612E" w:rsidP="00D17A3E">
      <w:pPr>
        <w:pStyle w:val="a4"/>
        <w:numPr>
          <w:ilvl w:val="0"/>
          <w:numId w:val="1"/>
        </w:numPr>
        <w:tabs>
          <w:tab w:val="left" w:pos="993"/>
        </w:tabs>
        <w:ind w:left="0" w:right="111" w:firstLine="567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Запит</w:t>
      </w:r>
      <w:r w:rsidRPr="00D17A3E">
        <w:rPr>
          <w:spacing w:val="14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на</w:t>
      </w:r>
      <w:r w:rsidRPr="00D17A3E">
        <w:rPr>
          <w:spacing w:val="11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інформацію</w:t>
      </w:r>
      <w:r w:rsidRPr="00D17A3E">
        <w:rPr>
          <w:spacing w:val="2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повинен</w:t>
      </w:r>
      <w:r w:rsidRPr="00D17A3E">
        <w:rPr>
          <w:spacing w:val="35"/>
          <w:w w:val="105"/>
          <w:sz w:val="27"/>
          <w:szCs w:val="27"/>
        </w:rPr>
        <w:t xml:space="preserve"> </w:t>
      </w:r>
      <w:r w:rsidRPr="00D17A3E">
        <w:rPr>
          <w:spacing w:val="-2"/>
          <w:w w:val="105"/>
          <w:sz w:val="27"/>
          <w:szCs w:val="27"/>
        </w:rPr>
        <w:t>містити:</w:t>
      </w:r>
    </w:p>
    <w:p w14:paraId="14E20528" w14:textId="2163B6DE" w:rsidR="00842C47" w:rsidRPr="00D17A3E" w:rsidRDefault="00DD612E" w:rsidP="00D17A3E">
      <w:pPr>
        <w:pStyle w:val="a3"/>
        <w:numPr>
          <w:ilvl w:val="0"/>
          <w:numId w:val="5"/>
        </w:numPr>
        <w:ind w:left="0" w:right="111" w:firstLine="567"/>
        <w:rPr>
          <w:spacing w:val="-2"/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t>прізвище, ім</w:t>
      </w:r>
      <w:r w:rsidR="007F7959" w:rsidRPr="00D17A3E">
        <w:rPr>
          <w:w w:val="105"/>
          <w:sz w:val="27"/>
          <w:szCs w:val="27"/>
        </w:rPr>
        <w:t>’</w:t>
      </w:r>
      <w:r w:rsidRPr="00D17A3E">
        <w:rPr>
          <w:w w:val="105"/>
          <w:sz w:val="27"/>
          <w:szCs w:val="27"/>
        </w:rPr>
        <w:t>я, по батькові (найменування) запитувача, його поштову адресу</w:t>
      </w:r>
      <w:r w:rsidRPr="00D17A3E">
        <w:rPr>
          <w:spacing w:val="13"/>
          <w:w w:val="105"/>
          <w:sz w:val="27"/>
          <w:szCs w:val="27"/>
        </w:rPr>
        <w:t xml:space="preserve"> </w:t>
      </w:r>
      <w:r w:rsidR="007F7959" w:rsidRPr="00D17A3E">
        <w:rPr>
          <w:w w:val="105"/>
          <w:sz w:val="27"/>
          <w:szCs w:val="27"/>
        </w:rPr>
        <w:t>або</w:t>
      </w:r>
      <w:r w:rsidRPr="00D17A3E">
        <w:rPr>
          <w:spacing w:val="-4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адресу</w:t>
      </w:r>
      <w:r w:rsidRPr="00D17A3E">
        <w:rPr>
          <w:spacing w:val="11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електронної</w:t>
      </w:r>
      <w:r w:rsidRPr="00D17A3E">
        <w:rPr>
          <w:spacing w:val="1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пошти,</w:t>
      </w:r>
      <w:r w:rsidRPr="00D17A3E">
        <w:rPr>
          <w:spacing w:val="-1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а</w:t>
      </w:r>
      <w:r w:rsidRPr="00D17A3E">
        <w:rPr>
          <w:spacing w:val="-5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також</w:t>
      </w:r>
      <w:r w:rsidRPr="00D17A3E">
        <w:rPr>
          <w:spacing w:val="14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номер</w:t>
      </w:r>
      <w:r w:rsidRPr="00D17A3E">
        <w:rPr>
          <w:spacing w:val="-4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засобу</w:t>
      </w:r>
      <w:r w:rsidRPr="00D17A3E">
        <w:rPr>
          <w:spacing w:val="6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зв</w:t>
      </w:r>
      <w:r w:rsidR="002626EC" w:rsidRPr="00D17A3E">
        <w:rPr>
          <w:w w:val="105"/>
          <w:sz w:val="27"/>
          <w:szCs w:val="27"/>
        </w:rPr>
        <w:t>’</w:t>
      </w:r>
      <w:r w:rsidRPr="00D17A3E">
        <w:rPr>
          <w:w w:val="105"/>
          <w:sz w:val="27"/>
          <w:szCs w:val="27"/>
        </w:rPr>
        <w:t>язку,</w:t>
      </w:r>
      <w:r w:rsidRPr="00D17A3E">
        <w:rPr>
          <w:spacing w:val="4"/>
          <w:w w:val="105"/>
          <w:sz w:val="27"/>
          <w:szCs w:val="27"/>
        </w:rPr>
        <w:t xml:space="preserve"> </w:t>
      </w:r>
      <w:r w:rsidR="00D17A3E" w:rsidRPr="00D17A3E">
        <w:rPr>
          <w:w w:val="105"/>
          <w:sz w:val="27"/>
          <w:szCs w:val="27"/>
        </w:rPr>
        <w:t xml:space="preserve">за </w:t>
      </w:r>
      <w:r w:rsidR="00D17A3E" w:rsidRPr="00D17A3E">
        <w:rPr>
          <w:w w:val="105"/>
          <w:sz w:val="27"/>
          <w:szCs w:val="27"/>
        </w:rPr>
        <w:lastRenderedPageBreak/>
        <w:t>наявності</w:t>
      </w:r>
      <w:r w:rsidR="00481A7F" w:rsidRPr="00D17A3E">
        <w:rPr>
          <w:spacing w:val="-2"/>
          <w:w w:val="105"/>
          <w:sz w:val="27"/>
          <w:szCs w:val="27"/>
        </w:rPr>
        <w:t>;</w:t>
      </w:r>
    </w:p>
    <w:p w14:paraId="3DEC9285" w14:textId="51C8A72D" w:rsidR="00842C47" w:rsidRPr="00D17A3E" w:rsidRDefault="00DD612E" w:rsidP="00D17A3E">
      <w:pPr>
        <w:pStyle w:val="a3"/>
        <w:numPr>
          <w:ilvl w:val="0"/>
          <w:numId w:val="5"/>
        </w:numPr>
        <w:ind w:left="0" w:right="119" w:firstLine="567"/>
        <w:rPr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загальний опис інформації </w:t>
      </w:r>
      <w:r w:rsidR="007F7959" w:rsidRPr="00D17A3E">
        <w:rPr>
          <w:w w:val="105"/>
          <w:sz w:val="27"/>
          <w:szCs w:val="27"/>
        </w:rPr>
        <w:t>або</w:t>
      </w:r>
      <w:r w:rsidRPr="00D17A3E">
        <w:rPr>
          <w:w w:val="105"/>
          <w:sz w:val="27"/>
          <w:szCs w:val="27"/>
        </w:rPr>
        <w:t xml:space="preserve"> вид, назву, реквізити чи зміст документа</w:t>
      </w:r>
      <w:r w:rsidR="0076589F" w:rsidRPr="00D17A3E">
        <w:rPr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щодо якого зроблено запит, якщо запитувачу це відомо;</w:t>
      </w:r>
    </w:p>
    <w:p w14:paraId="37BDBAA1" w14:textId="7DDE9A18" w:rsidR="00842C47" w:rsidRPr="00D17A3E" w:rsidRDefault="00226778" w:rsidP="00D17A3E">
      <w:pPr>
        <w:pStyle w:val="a3"/>
        <w:numPr>
          <w:ilvl w:val="0"/>
          <w:numId w:val="5"/>
        </w:numPr>
        <w:ind w:left="0" w:right="119" w:firstLine="567"/>
        <w:rPr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підпис </w:t>
      </w:r>
      <w:r w:rsidR="00D17A3E" w:rsidRPr="00D17A3E">
        <w:rPr>
          <w:w w:val="105"/>
          <w:sz w:val="27"/>
          <w:szCs w:val="27"/>
        </w:rPr>
        <w:t>та</w:t>
      </w:r>
      <w:r w:rsidRPr="00D17A3E">
        <w:rPr>
          <w:w w:val="105"/>
          <w:sz w:val="27"/>
          <w:szCs w:val="27"/>
        </w:rPr>
        <w:t xml:space="preserve"> дату</w:t>
      </w:r>
      <w:r w:rsidR="007F7959" w:rsidRPr="00D17A3E">
        <w:rPr>
          <w:w w:val="105"/>
          <w:sz w:val="27"/>
          <w:szCs w:val="27"/>
        </w:rPr>
        <w:t>,</w:t>
      </w:r>
      <w:r w:rsidRPr="00D17A3E">
        <w:rPr>
          <w:w w:val="105"/>
          <w:sz w:val="27"/>
          <w:szCs w:val="27"/>
        </w:rPr>
        <w:t xml:space="preserve"> за умови подання письмового запиту.</w:t>
      </w:r>
    </w:p>
    <w:p w14:paraId="04AD82D1" w14:textId="69DC1E15" w:rsidR="00842C47" w:rsidRPr="00D17A3E" w:rsidRDefault="00DD612E" w:rsidP="00D17A3E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right="119" w:firstLine="567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У разі якщо особа з поважних причин (інвалідність,</w:t>
      </w:r>
      <w:r w:rsidRPr="00D17A3E">
        <w:rPr>
          <w:spacing w:val="-2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обмежені фізичні можливості тощо) не може подати письмовий запит особисто, його </w:t>
      </w:r>
      <w:r w:rsidR="00226778" w:rsidRPr="00D17A3E">
        <w:rPr>
          <w:w w:val="105"/>
          <w:sz w:val="27"/>
          <w:szCs w:val="27"/>
        </w:rPr>
        <w:t>оформлює</w:t>
      </w:r>
      <w:r w:rsidRPr="00D17A3E">
        <w:rPr>
          <w:w w:val="105"/>
          <w:sz w:val="27"/>
          <w:szCs w:val="27"/>
        </w:rPr>
        <w:t xml:space="preserve"> представник структурного підрозділу з питань запитів на інформацію, розпорядником якої </w:t>
      </w:r>
      <w:r w:rsidR="007F7959" w:rsidRPr="00D17A3E">
        <w:rPr>
          <w:w w:val="105"/>
          <w:sz w:val="27"/>
          <w:szCs w:val="27"/>
        </w:rPr>
        <w:t>є</w:t>
      </w:r>
      <w:r w:rsidRPr="00D17A3E">
        <w:rPr>
          <w:w w:val="105"/>
          <w:sz w:val="27"/>
          <w:szCs w:val="27"/>
        </w:rPr>
        <w:t xml:space="preserve"> Інспекція, відповідальна особа із зазначенням у ньому </w:t>
      </w:r>
      <w:r w:rsidR="00226778" w:rsidRPr="00D17A3E">
        <w:rPr>
          <w:w w:val="105"/>
          <w:sz w:val="27"/>
          <w:szCs w:val="27"/>
        </w:rPr>
        <w:t>своїх</w:t>
      </w:r>
      <w:r w:rsidRPr="00D17A3E">
        <w:rPr>
          <w:w w:val="105"/>
          <w:sz w:val="27"/>
          <w:szCs w:val="27"/>
        </w:rPr>
        <w:t xml:space="preserve"> прізвища, імені, по батькові, поштової адреси, контактного телефону та </w:t>
      </w:r>
      <w:r w:rsidR="00226778" w:rsidRPr="00D17A3E">
        <w:rPr>
          <w:w w:val="105"/>
          <w:sz w:val="27"/>
          <w:szCs w:val="27"/>
        </w:rPr>
        <w:t>надає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копію запиту особі, </w:t>
      </w:r>
      <w:r w:rsidR="00226778" w:rsidRPr="00D17A3E">
        <w:rPr>
          <w:w w:val="105"/>
          <w:sz w:val="27"/>
          <w:szCs w:val="27"/>
        </w:rPr>
        <w:t>якій</w:t>
      </w:r>
      <w:r w:rsidRPr="00D17A3E">
        <w:rPr>
          <w:w w:val="105"/>
          <w:sz w:val="27"/>
          <w:szCs w:val="27"/>
        </w:rPr>
        <w:t xml:space="preserve"> надано допомогу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в його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оформленні.</w:t>
      </w:r>
      <w:r w:rsidR="0076589F" w:rsidRPr="00D17A3E">
        <w:rPr>
          <w:w w:val="105"/>
          <w:sz w:val="27"/>
          <w:szCs w:val="27"/>
        </w:rPr>
        <w:t xml:space="preserve"> </w:t>
      </w:r>
    </w:p>
    <w:p w14:paraId="0F80349D" w14:textId="77777777" w:rsidR="002466AF" w:rsidRPr="00D17A3E" w:rsidRDefault="002466AF" w:rsidP="00D17A3E">
      <w:pPr>
        <w:pStyle w:val="a4"/>
        <w:tabs>
          <w:tab w:val="left" w:pos="709"/>
          <w:tab w:val="left" w:pos="1134"/>
        </w:tabs>
        <w:ind w:left="709" w:right="119" w:firstLine="0"/>
        <w:jc w:val="right"/>
        <w:rPr>
          <w:sz w:val="27"/>
          <w:szCs w:val="27"/>
        </w:rPr>
      </w:pPr>
    </w:p>
    <w:p w14:paraId="446F36B6" w14:textId="77777777" w:rsidR="00842C47" w:rsidRPr="00D17A3E" w:rsidRDefault="00DD612E" w:rsidP="00D17A3E">
      <w:pPr>
        <w:pStyle w:val="a4"/>
        <w:numPr>
          <w:ilvl w:val="0"/>
          <w:numId w:val="2"/>
        </w:numPr>
        <w:tabs>
          <w:tab w:val="left" w:pos="709"/>
        </w:tabs>
        <w:ind w:left="0" w:right="402" w:firstLine="0"/>
        <w:jc w:val="center"/>
        <w:rPr>
          <w:w w:val="110"/>
          <w:sz w:val="27"/>
          <w:szCs w:val="27"/>
        </w:rPr>
      </w:pPr>
      <w:r w:rsidRPr="00D17A3E">
        <w:rPr>
          <w:w w:val="110"/>
          <w:sz w:val="27"/>
          <w:szCs w:val="27"/>
        </w:rPr>
        <w:t xml:space="preserve">Порядок прийому, </w:t>
      </w:r>
      <w:r w:rsidR="00226778" w:rsidRPr="00D17A3E">
        <w:rPr>
          <w:w w:val="110"/>
          <w:sz w:val="27"/>
          <w:szCs w:val="27"/>
        </w:rPr>
        <w:t>реєстрації</w:t>
      </w:r>
      <w:r w:rsidRPr="00D17A3E">
        <w:rPr>
          <w:w w:val="110"/>
          <w:sz w:val="27"/>
          <w:szCs w:val="27"/>
        </w:rPr>
        <w:t>, розгляду запитів на інформацію</w:t>
      </w:r>
      <w:r w:rsidR="001528E3" w:rsidRPr="00D17A3E">
        <w:rPr>
          <w:w w:val="110"/>
          <w:sz w:val="27"/>
          <w:szCs w:val="27"/>
        </w:rPr>
        <w:t xml:space="preserve"> </w:t>
      </w:r>
      <w:r w:rsidRPr="00D17A3E">
        <w:rPr>
          <w:w w:val="110"/>
          <w:sz w:val="27"/>
          <w:szCs w:val="27"/>
        </w:rPr>
        <w:t>та надання відповідей</w:t>
      </w:r>
    </w:p>
    <w:p w14:paraId="7992CF7C" w14:textId="77777777" w:rsidR="001528E3" w:rsidRPr="00D17A3E" w:rsidRDefault="001528E3" w:rsidP="00D17A3E">
      <w:pPr>
        <w:pStyle w:val="a4"/>
        <w:tabs>
          <w:tab w:val="left" w:pos="709"/>
          <w:tab w:val="left" w:pos="1155"/>
        </w:tabs>
        <w:ind w:left="1155" w:right="119" w:firstLine="0"/>
        <w:rPr>
          <w:sz w:val="27"/>
          <w:szCs w:val="27"/>
        </w:rPr>
      </w:pPr>
    </w:p>
    <w:p w14:paraId="102ED36B" w14:textId="09A97D34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ind w:left="0" w:right="119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Безпосередня організація </w:t>
      </w:r>
      <w:r w:rsidR="00D17A3E" w:rsidRPr="00D17A3E">
        <w:rPr>
          <w:w w:val="105"/>
          <w:sz w:val="27"/>
          <w:szCs w:val="27"/>
        </w:rPr>
        <w:t>та</w:t>
      </w:r>
      <w:r w:rsidRPr="00D17A3E">
        <w:rPr>
          <w:w w:val="105"/>
          <w:sz w:val="27"/>
          <w:szCs w:val="27"/>
        </w:rPr>
        <w:t xml:space="preserve"> забезпечення доступу до публічної інформації покладаються на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відповідальну особу з питань доступу до публічної інформації, розпорядником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якої </w:t>
      </w:r>
      <w:r w:rsidR="007F7959" w:rsidRPr="00D17A3E">
        <w:rPr>
          <w:w w:val="105"/>
          <w:sz w:val="27"/>
          <w:szCs w:val="27"/>
        </w:rPr>
        <w:t>є</w:t>
      </w:r>
      <w:r w:rsidRPr="00D17A3E">
        <w:rPr>
          <w:w w:val="105"/>
          <w:sz w:val="27"/>
          <w:szCs w:val="27"/>
        </w:rPr>
        <w:t xml:space="preserve"> Інспекція.</w:t>
      </w:r>
    </w:p>
    <w:p w14:paraId="6B22A8D5" w14:textId="70E657A4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ind w:left="0" w:right="119" w:firstLine="581"/>
        <w:jc w:val="both"/>
        <w:rPr>
          <w:i/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Запити на інформацію, розпорядником якої </w:t>
      </w:r>
      <w:r w:rsidR="005A5527" w:rsidRPr="00D17A3E">
        <w:rPr>
          <w:w w:val="105"/>
          <w:sz w:val="27"/>
          <w:szCs w:val="27"/>
        </w:rPr>
        <w:t>є</w:t>
      </w:r>
      <w:r w:rsidRPr="00D17A3E">
        <w:rPr>
          <w:w w:val="105"/>
          <w:sz w:val="27"/>
          <w:szCs w:val="27"/>
        </w:rPr>
        <w:t xml:space="preserve"> Інспекція, які надійшли поштовим</w:t>
      </w:r>
      <w:r w:rsidRPr="00D17A3E">
        <w:rPr>
          <w:spacing w:val="2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зв</w:t>
      </w:r>
      <w:r w:rsidR="007F7959" w:rsidRPr="00D17A3E">
        <w:rPr>
          <w:w w:val="105"/>
          <w:sz w:val="27"/>
          <w:szCs w:val="27"/>
        </w:rPr>
        <w:t>’</w:t>
      </w:r>
      <w:r w:rsidRPr="00D17A3E">
        <w:rPr>
          <w:w w:val="105"/>
          <w:sz w:val="27"/>
          <w:szCs w:val="27"/>
        </w:rPr>
        <w:t>язком, електронною</w:t>
      </w:r>
      <w:r w:rsidRPr="00D17A3E">
        <w:rPr>
          <w:spacing w:val="2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поштою</w:t>
      </w:r>
      <w:r w:rsidRPr="00D17A3E">
        <w:rPr>
          <w:spacing w:val="-1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приймаються</w:t>
      </w:r>
      <w:r w:rsidRPr="00D17A3E">
        <w:rPr>
          <w:spacing w:val="26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</w:t>
      </w:r>
      <w:r w:rsidRPr="00D17A3E">
        <w:rPr>
          <w:spacing w:val="-1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8.</w:t>
      </w:r>
      <w:r w:rsidRPr="00D17A3E">
        <w:rPr>
          <w:i/>
          <w:w w:val="105"/>
          <w:sz w:val="27"/>
          <w:szCs w:val="27"/>
        </w:rPr>
        <w:t>00</w:t>
      </w:r>
      <w:r w:rsidRPr="00D17A3E">
        <w:rPr>
          <w:i/>
          <w:spacing w:val="-19"/>
          <w:w w:val="105"/>
          <w:sz w:val="27"/>
          <w:szCs w:val="27"/>
        </w:rPr>
        <w:t xml:space="preserve"> </w:t>
      </w:r>
      <w:r w:rsidRPr="00D17A3E">
        <w:rPr>
          <w:i/>
          <w:w w:val="105"/>
          <w:sz w:val="27"/>
          <w:szCs w:val="27"/>
        </w:rPr>
        <w:t>до 12.00</w:t>
      </w:r>
      <w:r w:rsidRPr="00D17A3E">
        <w:rPr>
          <w:i/>
          <w:spacing w:val="-3"/>
          <w:w w:val="105"/>
          <w:sz w:val="27"/>
          <w:szCs w:val="27"/>
        </w:rPr>
        <w:t xml:space="preserve"> </w:t>
      </w:r>
      <w:r w:rsidRPr="00D17A3E">
        <w:rPr>
          <w:i/>
          <w:w w:val="105"/>
          <w:sz w:val="27"/>
          <w:szCs w:val="27"/>
        </w:rPr>
        <w:t>та з 12.45</w:t>
      </w:r>
      <w:r w:rsidR="007F7959" w:rsidRPr="00D17A3E">
        <w:rPr>
          <w:i/>
          <w:w w:val="105"/>
          <w:sz w:val="27"/>
          <w:szCs w:val="27"/>
        </w:rPr>
        <w:t xml:space="preserve"> </w:t>
      </w:r>
      <w:r w:rsidRPr="00D17A3E">
        <w:rPr>
          <w:i/>
          <w:w w:val="105"/>
          <w:sz w:val="27"/>
          <w:szCs w:val="27"/>
        </w:rPr>
        <w:t xml:space="preserve">до 17.00, у п'ятницю - з 08.00 до 12.00 та з 12.45 до 15.45, </w:t>
      </w:r>
      <w:r w:rsidRPr="00D17A3E">
        <w:rPr>
          <w:w w:val="105"/>
          <w:sz w:val="27"/>
          <w:szCs w:val="27"/>
        </w:rPr>
        <w:t>крім вихідних, святкових та неробочих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днів.</w:t>
      </w:r>
    </w:p>
    <w:p w14:paraId="2BB3D337" w14:textId="77777777" w:rsidR="00842C47" w:rsidRPr="00D17A3E" w:rsidRDefault="00DD612E" w:rsidP="00D17A3E">
      <w:pPr>
        <w:pStyle w:val="1"/>
        <w:tabs>
          <w:tab w:val="left" w:pos="1134"/>
        </w:tabs>
        <w:spacing w:before="0"/>
        <w:ind w:right="119" w:firstLine="581"/>
      </w:pPr>
      <w:r w:rsidRPr="00D17A3E">
        <w:t>Запити,</w:t>
      </w:r>
      <w:r w:rsidRPr="00D17A3E">
        <w:rPr>
          <w:spacing w:val="56"/>
        </w:rPr>
        <w:t xml:space="preserve"> </w:t>
      </w:r>
      <w:r w:rsidRPr="00D17A3E">
        <w:t>які</w:t>
      </w:r>
      <w:r w:rsidRPr="00D17A3E">
        <w:rPr>
          <w:spacing w:val="59"/>
        </w:rPr>
        <w:t xml:space="preserve"> </w:t>
      </w:r>
      <w:r w:rsidRPr="00D17A3E">
        <w:t>надійшли</w:t>
      </w:r>
      <w:r w:rsidRPr="00D17A3E">
        <w:rPr>
          <w:spacing w:val="73"/>
        </w:rPr>
        <w:t xml:space="preserve"> </w:t>
      </w:r>
      <w:r w:rsidRPr="00D17A3E">
        <w:t>після</w:t>
      </w:r>
      <w:r w:rsidRPr="00D17A3E">
        <w:rPr>
          <w:spacing w:val="58"/>
        </w:rPr>
        <w:t xml:space="preserve"> </w:t>
      </w:r>
      <w:r w:rsidRPr="00D17A3E">
        <w:t>закінчення</w:t>
      </w:r>
      <w:r w:rsidRPr="00D17A3E">
        <w:rPr>
          <w:spacing w:val="61"/>
        </w:rPr>
        <w:t xml:space="preserve"> </w:t>
      </w:r>
      <w:r w:rsidRPr="00D17A3E">
        <w:t>робочого</w:t>
      </w:r>
      <w:r w:rsidRPr="00D17A3E">
        <w:rPr>
          <w:spacing w:val="49"/>
        </w:rPr>
        <w:t xml:space="preserve"> </w:t>
      </w:r>
      <w:r w:rsidRPr="00D17A3E">
        <w:t>дня,</w:t>
      </w:r>
      <w:r w:rsidRPr="00D17A3E">
        <w:rPr>
          <w:spacing w:val="40"/>
        </w:rPr>
        <w:t xml:space="preserve"> </w:t>
      </w:r>
      <w:r w:rsidRPr="00D17A3E">
        <w:t>у</w:t>
      </w:r>
      <w:r w:rsidRPr="00D17A3E">
        <w:rPr>
          <w:spacing w:val="2"/>
        </w:rPr>
        <w:t xml:space="preserve"> </w:t>
      </w:r>
      <w:r w:rsidRPr="00D17A3E">
        <w:t>вихідні,</w:t>
      </w:r>
      <w:r w:rsidRPr="00D17A3E">
        <w:rPr>
          <w:spacing w:val="24"/>
        </w:rPr>
        <w:t xml:space="preserve"> </w:t>
      </w:r>
      <w:r w:rsidR="00226778" w:rsidRPr="00D17A3E">
        <w:t>святкові</w:t>
      </w:r>
      <w:r w:rsidRPr="00D17A3E">
        <w:rPr>
          <w:spacing w:val="47"/>
        </w:rPr>
        <w:t xml:space="preserve"> </w:t>
      </w:r>
      <w:r w:rsidRPr="00D17A3E">
        <w:rPr>
          <w:spacing w:val="-5"/>
        </w:rPr>
        <w:t>та</w:t>
      </w:r>
      <w:r w:rsidR="00186EDF" w:rsidRPr="00D17A3E">
        <w:rPr>
          <w:spacing w:val="-5"/>
        </w:rPr>
        <w:t xml:space="preserve"> </w:t>
      </w:r>
      <w:r w:rsidRPr="00D17A3E">
        <w:rPr>
          <w:w w:val="105"/>
        </w:rPr>
        <w:t>інші</w:t>
      </w:r>
      <w:r w:rsidRPr="00D17A3E">
        <w:rPr>
          <w:spacing w:val="2"/>
          <w:w w:val="105"/>
        </w:rPr>
        <w:t xml:space="preserve"> </w:t>
      </w:r>
      <w:r w:rsidRPr="00D17A3E">
        <w:rPr>
          <w:w w:val="105"/>
        </w:rPr>
        <w:t>неробочі</w:t>
      </w:r>
      <w:r w:rsidRPr="00D17A3E">
        <w:rPr>
          <w:spacing w:val="14"/>
          <w:w w:val="105"/>
        </w:rPr>
        <w:t xml:space="preserve"> </w:t>
      </w:r>
      <w:r w:rsidRPr="00D17A3E">
        <w:rPr>
          <w:w w:val="105"/>
        </w:rPr>
        <w:t>дні</w:t>
      </w:r>
      <w:r w:rsidRPr="00D17A3E">
        <w:rPr>
          <w:spacing w:val="18"/>
          <w:w w:val="105"/>
        </w:rPr>
        <w:t xml:space="preserve"> </w:t>
      </w:r>
      <w:r w:rsidR="00226778" w:rsidRPr="00D17A3E">
        <w:rPr>
          <w:w w:val="105"/>
        </w:rPr>
        <w:t>реєструються</w:t>
      </w:r>
      <w:r w:rsidRPr="00D17A3E">
        <w:rPr>
          <w:spacing w:val="31"/>
          <w:w w:val="105"/>
        </w:rPr>
        <w:t xml:space="preserve"> </w:t>
      </w:r>
      <w:r w:rsidRPr="00D17A3E">
        <w:rPr>
          <w:w w:val="105"/>
        </w:rPr>
        <w:t>наступного</w:t>
      </w:r>
      <w:r w:rsidRPr="00D17A3E">
        <w:rPr>
          <w:spacing w:val="16"/>
          <w:w w:val="105"/>
        </w:rPr>
        <w:t xml:space="preserve"> </w:t>
      </w:r>
      <w:r w:rsidRPr="00D17A3E">
        <w:rPr>
          <w:w w:val="105"/>
        </w:rPr>
        <w:t>робочого</w:t>
      </w:r>
      <w:r w:rsidRPr="00D17A3E">
        <w:rPr>
          <w:spacing w:val="16"/>
          <w:w w:val="105"/>
        </w:rPr>
        <w:t xml:space="preserve"> </w:t>
      </w:r>
      <w:r w:rsidRPr="00D17A3E">
        <w:rPr>
          <w:spacing w:val="-4"/>
          <w:w w:val="105"/>
        </w:rPr>
        <w:t>дня.</w:t>
      </w:r>
    </w:p>
    <w:p w14:paraId="2CBAA4BF" w14:textId="02B42968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ind w:left="0" w:right="119" w:firstLine="581"/>
        <w:jc w:val="both"/>
        <w:rPr>
          <w:spacing w:val="-2"/>
          <w:sz w:val="27"/>
          <w:szCs w:val="27"/>
        </w:rPr>
      </w:pPr>
      <w:r w:rsidRPr="00D17A3E">
        <w:rPr>
          <w:w w:val="105"/>
          <w:sz w:val="27"/>
          <w:szCs w:val="27"/>
        </w:rPr>
        <w:t>Діловодство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</w:t>
      </w:r>
      <w:r w:rsidRPr="00D17A3E">
        <w:rPr>
          <w:spacing w:val="33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запитами</w:t>
      </w:r>
      <w:r w:rsidRPr="00D17A3E">
        <w:rPr>
          <w:spacing w:val="35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здійснюється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окремо</w:t>
      </w:r>
      <w:r w:rsidRPr="00D17A3E">
        <w:rPr>
          <w:spacing w:val="35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від</w:t>
      </w:r>
      <w:r w:rsidRPr="00D17A3E">
        <w:rPr>
          <w:spacing w:val="2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інших</w:t>
      </w:r>
      <w:r w:rsidRPr="00D17A3E">
        <w:rPr>
          <w:spacing w:val="33"/>
          <w:w w:val="105"/>
          <w:sz w:val="27"/>
          <w:szCs w:val="27"/>
        </w:rPr>
        <w:t xml:space="preserve"> </w:t>
      </w:r>
      <w:r w:rsidRPr="00D17A3E">
        <w:rPr>
          <w:spacing w:val="-2"/>
          <w:w w:val="105"/>
          <w:sz w:val="27"/>
          <w:szCs w:val="27"/>
        </w:rPr>
        <w:t>видів</w:t>
      </w:r>
      <w:r w:rsidR="001528E3" w:rsidRPr="00D17A3E">
        <w:rPr>
          <w:spacing w:val="-2"/>
          <w:w w:val="105"/>
          <w:sz w:val="27"/>
          <w:szCs w:val="27"/>
        </w:rPr>
        <w:t xml:space="preserve"> </w:t>
      </w:r>
      <w:r w:rsidRPr="00D17A3E">
        <w:rPr>
          <w:spacing w:val="-2"/>
          <w:sz w:val="27"/>
          <w:szCs w:val="27"/>
        </w:rPr>
        <w:t>діловодства.</w:t>
      </w:r>
    </w:p>
    <w:p w14:paraId="0F4EFCF8" w14:textId="77777777" w:rsidR="00EA6B58" w:rsidRPr="00D17A3E" w:rsidRDefault="00EA6B58" w:rsidP="00D17A3E">
      <w:pPr>
        <w:pStyle w:val="a4"/>
        <w:tabs>
          <w:tab w:val="left" w:pos="709"/>
          <w:tab w:val="left" w:pos="1134"/>
        </w:tabs>
        <w:ind w:left="0" w:right="119" w:firstLine="581"/>
        <w:rPr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t>Персональні дані, вказані у запиті, захищаються та обробляються відповідно до </w:t>
      </w:r>
      <w:hyperlink r:id="rId6" w:tgtFrame="_blank" w:history="1">
        <w:r w:rsidRPr="00D17A3E">
          <w:rPr>
            <w:w w:val="105"/>
            <w:sz w:val="27"/>
            <w:szCs w:val="27"/>
          </w:rPr>
          <w:t>Закону України</w:t>
        </w:r>
      </w:hyperlink>
      <w:r w:rsidRPr="00D17A3E">
        <w:rPr>
          <w:w w:val="105"/>
          <w:sz w:val="27"/>
          <w:szCs w:val="27"/>
        </w:rPr>
        <w:t> «Про захист персональних даних».</w:t>
      </w:r>
    </w:p>
    <w:p w14:paraId="644B77CE" w14:textId="77777777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ind w:left="0" w:right="119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Запити, як</w:t>
      </w:r>
      <w:r w:rsidR="00EA6B58" w:rsidRPr="00D17A3E">
        <w:rPr>
          <w:w w:val="105"/>
          <w:sz w:val="27"/>
          <w:szCs w:val="27"/>
        </w:rPr>
        <w:t>і</w:t>
      </w:r>
      <w:r w:rsidRPr="00D17A3E">
        <w:rPr>
          <w:w w:val="105"/>
          <w:sz w:val="27"/>
          <w:szCs w:val="27"/>
        </w:rPr>
        <w:t xml:space="preserve"> надійшли на адресу Інспекції </w:t>
      </w:r>
      <w:r w:rsidR="00226778" w:rsidRPr="00D17A3E">
        <w:rPr>
          <w:w w:val="105"/>
          <w:sz w:val="27"/>
          <w:szCs w:val="27"/>
        </w:rPr>
        <w:t>реєструються</w:t>
      </w:r>
      <w:r w:rsidRPr="00D17A3E">
        <w:rPr>
          <w:w w:val="105"/>
          <w:sz w:val="27"/>
          <w:szCs w:val="27"/>
        </w:rPr>
        <w:t xml:space="preserve"> в системі електронного документообігу (далі </w:t>
      </w:r>
      <w:r w:rsidR="002626EC" w:rsidRPr="00D17A3E">
        <w:rPr>
          <w:w w:val="105"/>
          <w:sz w:val="27"/>
          <w:szCs w:val="27"/>
        </w:rPr>
        <w:t>–</w:t>
      </w:r>
      <w:r w:rsidRPr="00D17A3E">
        <w:rPr>
          <w:w w:val="105"/>
          <w:sz w:val="27"/>
          <w:szCs w:val="27"/>
        </w:rPr>
        <w:t xml:space="preserve"> СЕД</w:t>
      </w:r>
      <w:r w:rsidR="002626EC" w:rsidRPr="00D17A3E">
        <w:rPr>
          <w:w w:val="105"/>
          <w:sz w:val="27"/>
          <w:szCs w:val="27"/>
        </w:rPr>
        <w:t>О ДОК ПРОФ 3</w:t>
      </w:r>
      <w:r w:rsidRPr="00D17A3E">
        <w:rPr>
          <w:w w:val="105"/>
          <w:sz w:val="27"/>
          <w:szCs w:val="27"/>
        </w:rPr>
        <w:t>) Інспекції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відповідальними</w:t>
      </w:r>
      <w:r w:rsidRPr="00D17A3E">
        <w:rPr>
          <w:w w:val="105"/>
          <w:sz w:val="27"/>
          <w:szCs w:val="27"/>
        </w:rPr>
        <w:t xml:space="preserve"> особами відділу документування та контролю управління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організаційної діяльності.</w:t>
      </w:r>
    </w:p>
    <w:p w14:paraId="3E3FFF24" w14:textId="341A299A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ind w:left="0" w:right="119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Під</w:t>
      </w:r>
      <w:r w:rsidRPr="00D17A3E">
        <w:rPr>
          <w:spacing w:val="1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час</w:t>
      </w:r>
      <w:r w:rsidRPr="00D17A3E">
        <w:rPr>
          <w:spacing w:val="13"/>
          <w:w w:val="105"/>
          <w:sz w:val="27"/>
          <w:szCs w:val="27"/>
        </w:rPr>
        <w:t xml:space="preserve"> </w:t>
      </w:r>
      <w:r w:rsidR="007F7959" w:rsidRPr="00D17A3E">
        <w:rPr>
          <w:w w:val="105"/>
          <w:sz w:val="27"/>
          <w:szCs w:val="27"/>
        </w:rPr>
        <w:t>реєстрації</w:t>
      </w:r>
      <w:r w:rsidRPr="00D17A3E">
        <w:rPr>
          <w:spacing w:val="31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здійснюється</w:t>
      </w:r>
      <w:r w:rsidRPr="00D17A3E">
        <w:rPr>
          <w:spacing w:val="42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попередній</w:t>
      </w:r>
      <w:r w:rsidRPr="00D17A3E">
        <w:rPr>
          <w:spacing w:val="31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розгляд</w:t>
      </w:r>
      <w:r w:rsidRPr="00D17A3E">
        <w:rPr>
          <w:spacing w:val="16"/>
          <w:w w:val="105"/>
          <w:sz w:val="27"/>
          <w:szCs w:val="27"/>
        </w:rPr>
        <w:t xml:space="preserve"> </w:t>
      </w:r>
      <w:r w:rsidRPr="00D17A3E">
        <w:rPr>
          <w:spacing w:val="-2"/>
          <w:w w:val="105"/>
          <w:sz w:val="27"/>
          <w:szCs w:val="27"/>
        </w:rPr>
        <w:t>запиту.</w:t>
      </w:r>
    </w:p>
    <w:p w14:paraId="382BD1BC" w14:textId="77777777" w:rsidR="00842C47" w:rsidRPr="00D17A3E" w:rsidRDefault="00226778" w:rsidP="00D17A3E">
      <w:pPr>
        <w:pStyle w:val="a4"/>
        <w:numPr>
          <w:ilvl w:val="1"/>
          <w:numId w:val="2"/>
        </w:numPr>
        <w:tabs>
          <w:tab w:val="left" w:pos="709"/>
          <w:tab w:val="left" w:pos="1134"/>
        </w:tabs>
        <w:ind w:left="0" w:right="119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Відлік строку розгляду запиту на інформацію починається з дня його </w:t>
      </w:r>
      <w:r w:rsidR="00EA6B58" w:rsidRPr="00D17A3E">
        <w:rPr>
          <w:spacing w:val="-2"/>
          <w:w w:val="105"/>
          <w:sz w:val="27"/>
          <w:szCs w:val="27"/>
        </w:rPr>
        <w:t>отримання</w:t>
      </w:r>
      <w:r w:rsidRPr="00D17A3E">
        <w:rPr>
          <w:spacing w:val="-2"/>
          <w:w w:val="105"/>
          <w:sz w:val="27"/>
          <w:szCs w:val="27"/>
        </w:rPr>
        <w:t>.</w:t>
      </w:r>
    </w:p>
    <w:p w14:paraId="0419E1FB" w14:textId="75B6DD2A" w:rsidR="00842C47" w:rsidRPr="00D17A3E" w:rsidRDefault="00DD612E" w:rsidP="00D17A3E">
      <w:pPr>
        <w:pStyle w:val="a4"/>
        <w:tabs>
          <w:tab w:val="left" w:pos="709"/>
          <w:tab w:val="left" w:pos="993"/>
          <w:tab w:val="left" w:pos="1134"/>
        </w:tabs>
        <w:ind w:left="0" w:right="119" w:firstLine="581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На</w:t>
      </w:r>
      <w:r w:rsidRPr="00D17A3E">
        <w:rPr>
          <w:spacing w:val="2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вимогу</w:t>
      </w:r>
      <w:r w:rsidRPr="00D17A3E">
        <w:rPr>
          <w:spacing w:val="43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запитувача</w:t>
      </w:r>
      <w:r w:rsidRPr="00D17A3E">
        <w:rPr>
          <w:spacing w:val="38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повідомляється</w:t>
      </w:r>
      <w:r w:rsidRPr="00D17A3E">
        <w:rPr>
          <w:spacing w:val="6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реєстраційн</w:t>
      </w:r>
      <w:r w:rsidR="00D17A3E" w:rsidRPr="00D17A3E">
        <w:rPr>
          <w:w w:val="105"/>
          <w:sz w:val="27"/>
          <w:szCs w:val="27"/>
        </w:rPr>
        <w:t>и</w:t>
      </w:r>
      <w:r w:rsidR="00226778" w:rsidRPr="00D17A3E">
        <w:rPr>
          <w:w w:val="105"/>
          <w:sz w:val="27"/>
          <w:szCs w:val="27"/>
        </w:rPr>
        <w:t>й</w:t>
      </w:r>
      <w:r w:rsidRPr="00D17A3E">
        <w:rPr>
          <w:spacing w:val="39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номер</w:t>
      </w:r>
      <w:r w:rsidRPr="00D17A3E">
        <w:rPr>
          <w:spacing w:val="1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його</w:t>
      </w:r>
      <w:r w:rsidRPr="00D17A3E">
        <w:rPr>
          <w:spacing w:val="9"/>
          <w:w w:val="105"/>
          <w:sz w:val="27"/>
          <w:szCs w:val="27"/>
        </w:rPr>
        <w:t xml:space="preserve"> </w:t>
      </w:r>
      <w:r w:rsidRPr="00D17A3E">
        <w:rPr>
          <w:spacing w:val="-2"/>
          <w:w w:val="105"/>
          <w:sz w:val="27"/>
          <w:szCs w:val="27"/>
        </w:rPr>
        <w:t>запиту</w:t>
      </w:r>
      <w:r w:rsidR="0097406C" w:rsidRPr="00D17A3E">
        <w:rPr>
          <w:spacing w:val="-2"/>
          <w:w w:val="105"/>
          <w:sz w:val="27"/>
          <w:szCs w:val="27"/>
        </w:rPr>
        <w:t>.</w:t>
      </w:r>
    </w:p>
    <w:p w14:paraId="6FFF1500" w14:textId="4594E590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ind w:left="0" w:right="119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Відповідь на запит </w:t>
      </w:r>
      <w:r w:rsidR="00226778" w:rsidRPr="00D17A3E">
        <w:rPr>
          <w:w w:val="105"/>
          <w:sz w:val="27"/>
          <w:szCs w:val="27"/>
        </w:rPr>
        <w:t>надається</w:t>
      </w:r>
      <w:r w:rsidRPr="00D17A3E">
        <w:rPr>
          <w:w w:val="105"/>
          <w:sz w:val="27"/>
          <w:szCs w:val="27"/>
        </w:rPr>
        <w:t xml:space="preserve"> протягом п</w:t>
      </w:r>
      <w:r w:rsidR="007F7959" w:rsidRPr="00D17A3E">
        <w:rPr>
          <w:w w:val="105"/>
          <w:sz w:val="27"/>
          <w:szCs w:val="27"/>
        </w:rPr>
        <w:t>’</w:t>
      </w:r>
      <w:r w:rsidRPr="00D17A3E">
        <w:rPr>
          <w:w w:val="105"/>
          <w:sz w:val="27"/>
          <w:szCs w:val="27"/>
        </w:rPr>
        <w:t xml:space="preserve">яти робочих днів з дня </w:t>
      </w:r>
      <w:r w:rsidR="00EA6B58" w:rsidRPr="00D17A3E">
        <w:rPr>
          <w:w w:val="105"/>
          <w:sz w:val="27"/>
          <w:szCs w:val="27"/>
        </w:rPr>
        <w:t>отримання</w:t>
      </w:r>
      <w:r w:rsidRPr="00D17A3E">
        <w:rPr>
          <w:w w:val="105"/>
          <w:sz w:val="27"/>
          <w:szCs w:val="27"/>
        </w:rPr>
        <w:t xml:space="preserve"> запиту.</w:t>
      </w:r>
    </w:p>
    <w:p w14:paraId="27D59165" w14:textId="2AAC41F6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709"/>
          <w:tab w:val="left" w:pos="1134"/>
          <w:tab w:val="left" w:pos="1235"/>
        </w:tabs>
        <w:ind w:left="0" w:right="119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У разі якщо запит </w:t>
      </w:r>
      <w:r w:rsidR="00226778" w:rsidRPr="00D17A3E">
        <w:rPr>
          <w:w w:val="105"/>
          <w:sz w:val="27"/>
          <w:szCs w:val="27"/>
        </w:rPr>
        <w:t>стосується</w:t>
      </w:r>
      <w:r w:rsidRPr="00D17A3E">
        <w:rPr>
          <w:w w:val="105"/>
          <w:sz w:val="27"/>
          <w:szCs w:val="27"/>
        </w:rPr>
        <w:t xml:space="preserve"> надання великого обсягу інформації </w:t>
      </w:r>
      <w:r w:rsidR="007F7959" w:rsidRPr="00D17A3E">
        <w:rPr>
          <w:w w:val="105"/>
          <w:sz w:val="27"/>
          <w:szCs w:val="27"/>
        </w:rPr>
        <w:t>або</w:t>
      </w:r>
      <w:r w:rsidRPr="00D17A3E">
        <w:rPr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потребує</w:t>
      </w:r>
      <w:r w:rsidRPr="00D17A3E">
        <w:rPr>
          <w:spacing w:val="-5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пошуку</w:t>
      </w:r>
      <w:r w:rsidRPr="00D17A3E">
        <w:rPr>
          <w:spacing w:val="-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інформації</w:t>
      </w:r>
      <w:r w:rsidRPr="00D17A3E">
        <w:rPr>
          <w:spacing w:val="-4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серед</w:t>
      </w:r>
      <w:r w:rsidRPr="00D17A3E">
        <w:rPr>
          <w:spacing w:val="-1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значної</w:t>
      </w:r>
      <w:r w:rsidRPr="00D17A3E">
        <w:rPr>
          <w:spacing w:val="-3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кількості</w:t>
      </w:r>
      <w:r w:rsidRPr="00D17A3E">
        <w:rPr>
          <w:w w:val="105"/>
          <w:sz w:val="27"/>
          <w:szCs w:val="27"/>
        </w:rPr>
        <w:t xml:space="preserve"> даних</w:t>
      </w:r>
      <w:r w:rsidRPr="00D17A3E">
        <w:rPr>
          <w:spacing w:val="-1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строк розгляду запиту може бути продовжений до 20 робочих дн</w:t>
      </w:r>
      <w:r w:rsidR="00420840" w:rsidRPr="00D17A3E">
        <w:rPr>
          <w:w w:val="105"/>
          <w:sz w:val="27"/>
          <w:szCs w:val="27"/>
        </w:rPr>
        <w:t>і</w:t>
      </w:r>
      <w:r w:rsidRPr="00D17A3E">
        <w:rPr>
          <w:w w:val="105"/>
          <w:sz w:val="27"/>
          <w:szCs w:val="27"/>
        </w:rPr>
        <w:t>в. Про продовження строку запитувачу</w:t>
      </w:r>
      <w:r w:rsidRPr="00D17A3E">
        <w:rPr>
          <w:spacing w:val="-10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повідомляється</w:t>
      </w:r>
      <w:r w:rsidRPr="00D17A3E">
        <w:rPr>
          <w:spacing w:val="-1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в</w:t>
      </w:r>
      <w:r w:rsidRPr="00D17A3E">
        <w:rPr>
          <w:spacing w:val="-17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письмовій</w:t>
      </w:r>
      <w:r w:rsidRPr="00D17A3E">
        <w:rPr>
          <w:spacing w:val="1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формі</w:t>
      </w:r>
      <w:r w:rsidRPr="00D17A3E">
        <w:rPr>
          <w:spacing w:val="-1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не</w:t>
      </w:r>
      <w:r w:rsidRPr="00D17A3E">
        <w:rPr>
          <w:spacing w:val="-1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пізніше</w:t>
      </w:r>
      <w:r w:rsidRPr="00D17A3E">
        <w:rPr>
          <w:spacing w:val="-6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</w:t>
      </w:r>
      <w:r w:rsidR="007F7959" w:rsidRPr="00D17A3E">
        <w:rPr>
          <w:w w:val="105"/>
          <w:sz w:val="27"/>
          <w:szCs w:val="27"/>
        </w:rPr>
        <w:t>’</w:t>
      </w:r>
      <w:r w:rsidRPr="00D17A3E">
        <w:rPr>
          <w:w w:val="105"/>
          <w:sz w:val="27"/>
          <w:szCs w:val="27"/>
        </w:rPr>
        <w:t>яти</w:t>
      </w:r>
      <w:r w:rsidRPr="00D17A3E">
        <w:rPr>
          <w:spacing w:val="-12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робочих</w:t>
      </w:r>
      <w:r w:rsidRPr="00D17A3E">
        <w:rPr>
          <w:spacing w:val="-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днів</w:t>
      </w:r>
      <w:r w:rsidRPr="00D17A3E">
        <w:rPr>
          <w:spacing w:val="-12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</w:t>
      </w:r>
      <w:r w:rsidRPr="00D17A3E">
        <w:rPr>
          <w:spacing w:val="-1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дня отримання запиту.</w:t>
      </w:r>
    </w:p>
    <w:p w14:paraId="473794DA" w14:textId="4F6D62F8" w:rsidR="00842C47" w:rsidRPr="00D17A3E" w:rsidRDefault="00226778" w:rsidP="00D17A3E">
      <w:pPr>
        <w:pStyle w:val="a4"/>
        <w:numPr>
          <w:ilvl w:val="1"/>
          <w:numId w:val="2"/>
        </w:numPr>
        <w:tabs>
          <w:tab w:val="left" w:pos="709"/>
          <w:tab w:val="left" w:pos="1134"/>
          <w:tab w:val="left" w:pos="1537"/>
        </w:tabs>
        <w:ind w:left="0" w:right="119" w:firstLine="581"/>
        <w:jc w:val="both"/>
        <w:rPr>
          <w:sz w:val="27"/>
          <w:szCs w:val="27"/>
        </w:rPr>
      </w:pPr>
      <w:r w:rsidRPr="00D17A3E">
        <w:rPr>
          <w:sz w:val="27"/>
          <w:szCs w:val="27"/>
        </w:rPr>
        <w:t>Якщо запит стосується інформації, необхідної для захисту життя чи здоров</w:t>
      </w:r>
      <w:r w:rsidR="007F7959" w:rsidRPr="00D17A3E">
        <w:rPr>
          <w:sz w:val="27"/>
          <w:szCs w:val="27"/>
        </w:rPr>
        <w:t>’</w:t>
      </w:r>
      <w:r w:rsidRPr="00D17A3E">
        <w:rPr>
          <w:sz w:val="27"/>
          <w:szCs w:val="27"/>
        </w:rPr>
        <w:t>я,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стану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довкілля,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якості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харчових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продуктів</w:t>
      </w:r>
      <w:r w:rsidRPr="00D17A3E">
        <w:rPr>
          <w:spacing w:val="40"/>
          <w:sz w:val="27"/>
          <w:szCs w:val="27"/>
        </w:rPr>
        <w:t xml:space="preserve"> </w:t>
      </w:r>
      <w:r w:rsidR="00D17A3E" w:rsidRPr="00D17A3E">
        <w:rPr>
          <w:sz w:val="27"/>
          <w:szCs w:val="27"/>
        </w:rPr>
        <w:t>та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предметів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побуту, аварій,</w:t>
      </w:r>
      <w:r w:rsidRPr="00D17A3E">
        <w:rPr>
          <w:spacing w:val="80"/>
          <w:sz w:val="27"/>
          <w:szCs w:val="27"/>
        </w:rPr>
        <w:t xml:space="preserve"> </w:t>
      </w:r>
      <w:r w:rsidRPr="00D17A3E">
        <w:rPr>
          <w:sz w:val="27"/>
          <w:szCs w:val="27"/>
        </w:rPr>
        <w:t>катастроф,</w:t>
      </w:r>
      <w:r w:rsidRPr="00D17A3E">
        <w:rPr>
          <w:spacing w:val="80"/>
          <w:sz w:val="27"/>
          <w:szCs w:val="27"/>
        </w:rPr>
        <w:t xml:space="preserve"> </w:t>
      </w:r>
      <w:r w:rsidRPr="00D17A3E">
        <w:rPr>
          <w:sz w:val="27"/>
          <w:szCs w:val="27"/>
        </w:rPr>
        <w:t>небезпечних</w:t>
      </w:r>
      <w:r w:rsidRPr="00D17A3E">
        <w:rPr>
          <w:spacing w:val="80"/>
          <w:sz w:val="27"/>
          <w:szCs w:val="27"/>
        </w:rPr>
        <w:t xml:space="preserve"> </w:t>
      </w:r>
      <w:r w:rsidRPr="00D17A3E">
        <w:rPr>
          <w:sz w:val="27"/>
          <w:szCs w:val="27"/>
        </w:rPr>
        <w:t>природних</w:t>
      </w:r>
      <w:r w:rsidRPr="00D17A3E">
        <w:rPr>
          <w:spacing w:val="80"/>
          <w:sz w:val="27"/>
          <w:szCs w:val="27"/>
        </w:rPr>
        <w:t xml:space="preserve"> </w:t>
      </w:r>
      <w:r w:rsidRPr="00D17A3E">
        <w:rPr>
          <w:sz w:val="27"/>
          <w:szCs w:val="27"/>
        </w:rPr>
        <w:t>явищ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та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інших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надзвичайних</w:t>
      </w:r>
      <w:r w:rsidRPr="00D17A3E">
        <w:rPr>
          <w:spacing w:val="80"/>
          <w:sz w:val="27"/>
          <w:szCs w:val="27"/>
        </w:rPr>
        <w:t xml:space="preserve"> </w:t>
      </w:r>
      <w:r w:rsidRPr="00D17A3E">
        <w:rPr>
          <w:sz w:val="27"/>
          <w:szCs w:val="27"/>
        </w:rPr>
        <w:t>подій, що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сталися</w:t>
      </w:r>
      <w:r w:rsidRPr="00D17A3E">
        <w:rPr>
          <w:spacing w:val="40"/>
          <w:sz w:val="27"/>
          <w:szCs w:val="27"/>
        </w:rPr>
        <w:t xml:space="preserve"> </w:t>
      </w:r>
      <w:r w:rsidR="00D17A3E" w:rsidRPr="00D17A3E">
        <w:rPr>
          <w:sz w:val="27"/>
          <w:szCs w:val="27"/>
        </w:rPr>
        <w:t>або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можуть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статися</w:t>
      </w:r>
      <w:r w:rsidRPr="00D17A3E">
        <w:rPr>
          <w:spacing w:val="40"/>
          <w:sz w:val="27"/>
          <w:szCs w:val="27"/>
        </w:rPr>
        <w:t xml:space="preserve"> </w:t>
      </w:r>
      <w:r w:rsidR="007F7959" w:rsidRPr="00D17A3E">
        <w:rPr>
          <w:sz w:val="27"/>
          <w:szCs w:val="27"/>
        </w:rPr>
        <w:t>та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загрожують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безпеці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громадян,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відповідь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мас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бути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надан</w:t>
      </w:r>
      <w:r w:rsidR="00D17A3E" w:rsidRPr="00D17A3E">
        <w:rPr>
          <w:sz w:val="27"/>
          <w:szCs w:val="27"/>
        </w:rPr>
        <w:t>о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не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пізніше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48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годин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з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дня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отримання</w:t>
      </w:r>
      <w:r w:rsidRPr="00D17A3E">
        <w:rPr>
          <w:spacing w:val="40"/>
          <w:sz w:val="27"/>
          <w:szCs w:val="27"/>
        </w:rPr>
        <w:t xml:space="preserve"> </w:t>
      </w:r>
      <w:r w:rsidRPr="00D17A3E">
        <w:rPr>
          <w:sz w:val="27"/>
          <w:szCs w:val="27"/>
        </w:rPr>
        <w:t>запиту.</w:t>
      </w:r>
    </w:p>
    <w:p w14:paraId="3A563BC6" w14:textId="5FFF2A14" w:rsidR="00842C47" w:rsidRPr="00D17A3E" w:rsidRDefault="00DD612E" w:rsidP="00D17A3E">
      <w:pPr>
        <w:pStyle w:val="a3"/>
        <w:ind w:right="111" w:firstLine="581"/>
        <w:rPr>
          <w:sz w:val="27"/>
          <w:szCs w:val="27"/>
        </w:rPr>
      </w:pPr>
      <w:r w:rsidRPr="00D17A3E">
        <w:rPr>
          <w:w w:val="105"/>
          <w:sz w:val="27"/>
          <w:szCs w:val="27"/>
        </w:rPr>
        <w:lastRenderedPageBreak/>
        <w:t xml:space="preserve">Якщо в запиті </w:t>
      </w:r>
      <w:r w:rsidR="007F7959" w:rsidRPr="00D17A3E">
        <w:rPr>
          <w:w w:val="105"/>
          <w:sz w:val="27"/>
          <w:szCs w:val="27"/>
        </w:rPr>
        <w:t>є</w:t>
      </w:r>
      <w:r w:rsidRPr="00D17A3E">
        <w:rPr>
          <w:w w:val="105"/>
          <w:sz w:val="27"/>
          <w:szCs w:val="27"/>
        </w:rPr>
        <w:t xml:space="preserve"> прохання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про </w:t>
      </w:r>
      <w:r w:rsidR="00226778" w:rsidRPr="00D17A3E">
        <w:rPr>
          <w:w w:val="105"/>
          <w:sz w:val="27"/>
          <w:szCs w:val="27"/>
        </w:rPr>
        <w:t>необхідність</w:t>
      </w:r>
      <w:r w:rsidRPr="00D17A3E">
        <w:rPr>
          <w:w w:val="105"/>
          <w:sz w:val="27"/>
          <w:szCs w:val="27"/>
        </w:rPr>
        <w:t xml:space="preserve"> термінового</w:t>
      </w:r>
      <w:r w:rsidRPr="00D17A3E">
        <w:rPr>
          <w:spacing w:val="39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його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опрацювання та надання відповіді в терміни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менші, ніж визначені Законом України «Про доступ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до </w:t>
      </w:r>
      <w:r w:rsidR="00226778" w:rsidRPr="00D17A3E">
        <w:rPr>
          <w:w w:val="105"/>
          <w:sz w:val="27"/>
          <w:szCs w:val="27"/>
        </w:rPr>
        <w:t>публічної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інформації</w:t>
      </w:r>
      <w:r w:rsidRPr="00D17A3E">
        <w:rPr>
          <w:w w:val="105"/>
          <w:sz w:val="27"/>
          <w:szCs w:val="27"/>
        </w:rPr>
        <w:t>», це прохання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ма</w:t>
      </w:r>
      <w:r w:rsidR="00226778" w:rsidRPr="00D17A3E">
        <w:rPr>
          <w:w w:val="105"/>
          <w:sz w:val="27"/>
          <w:szCs w:val="27"/>
        </w:rPr>
        <w:t>є</w:t>
      </w:r>
      <w:r w:rsidRPr="00D17A3E">
        <w:rPr>
          <w:w w:val="105"/>
          <w:sz w:val="27"/>
          <w:szCs w:val="27"/>
        </w:rPr>
        <w:t xml:space="preserve"> бути </w:t>
      </w:r>
      <w:r w:rsidR="00226778" w:rsidRPr="00D17A3E">
        <w:rPr>
          <w:w w:val="105"/>
          <w:sz w:val="27"/>
          <w:szCs w:val="27"/>
        </w:rPr>
        <w:t>обґрунтованим</w:t>
      </w:r>
      <w:r w:rsidRPr="00D17A3E">
        <w:rPr>
          <w:w w:val="105"/>
          <w:sz w:val="27"/>
          <w:szCs w:val="27"/>
        </w:rPr>
        <w:t>.</w:t>
      </w:r>
    </w:p>
    <w:p w14:paraId="193FE6D6" w14:textId="0FCDCEB1" w:rsidR="00842C47" w:rsidRPr="00D17A3E" w:rsidRDefault="00226778" w:rsidP="00D17A3E">
      <w:pPr>
        <w:pStyle w:val="a4"/>
        <w:numPr>
          <w:ilvl w:val="1"/>
          <w:numId w:val="2"/>
        </w:numPr>
        <w:tabs>
          <w:tab w:val="left" w:pos="1374"/>
        </w:tabs>
        <w:ind w:left="0" w:right="108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Інспекція</w:t>
      </w:r>
      <w:r w:rsidRPr="00D17A3E">
        <w:rPr>
          <w:spacing w:val="-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мас право відмовити в</w:t>
      </w:r>
      <w:r w:rsidRPr="00D17A3E">
        <w:rPr>
          <w:spacing w:val="-11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задоволенні</w:t>
      </w:r>
      <w:r w:rsidRPr="00D17A3E">
        <w:rPr>
          <w:spacing w:val="27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запиту.</w:t>
      </w:r>
      <w:r w:rsidRPr="00D17A3E">
        <w:rPr>
          <w:spacing w:val="-6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Підстави відмови визначені статтею 22 Закону України «Про доступ до публічної інформації» </w:t>
      </w:r>
      <w:r w:rsidRPr="00D17A3E">
        <w:rPr>
          <w:spacing w:val="-2"/>
          <w:w w:val="105"/>
          <w:sz w:val="27"/>
          <w:szCs w:val="27"/>
        </w:rPr>
        <w:t>якщо:</w:t>
      </w:r>
    </w:p>
    <w:p w14:paraId="4387534B" w14:textId="4755C89A" w:rsidR="00842C47" w:rsidRPr="00D17A3E" w:rsidRDefault="00DD612E" w:rsidP="00D17A3E">
      <w:pPr>
        <w:pStyle w:val="a4"/>
        <w:numPr>
          <w:ilvl w:val="2"/>
          <w:numId w:val="2"/>
        </w:numPr>
        <w:tabs>
          <w:tab w:val="left" w:pos="1277"/>
        </w:tabs>
        <w:ind w:left="0" w:right="243" w:firstLine="581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Інспекція не </w:t>
      </w:r>
      <w:r w:rsidR="00226778" w:rsidRPr="00D17A3E">
        <w:rPr>
          <w:w w:val="105"/>
          <w:sz w:val="27"/>
          <w:szCs w:val="27"/>
        </w:rPr>
        <w:t>володіє</w:t>
      </w:r>
      <w:r w:rsidRPr="00D17A3E">
        <w:rPr>
          <w:w w:val="105"/>
          <w:sz w:val="27"/>
          <w:szCs w:val="27"/>
        </w:rPr>
        <w:t xml:space="preserve"> </w:t>
      </w:r>
      <w:r w:rsidR="00D17A3E" w:rsidRPr="00D17A3E">
        <w:rPr>
          <w:w w:val="105"/>
          <w:sz w:val="27"/>
          <w:szCs w:val="27"/>
        </w:rPr>
        <w:t>та</w:t>
      </w:r>
      <w:r w:rsidRPr="00D17A3E">
        <w:rPr>
          <w:w w:val="105"/>
          <w:sz w:val="27"/>
          <w:szCs w:val="27"/>
        </w:rPr>
        <w:t xml:space="preserve"> не зобов</w:t>
      </w:r>
      <w:r w:rsidR="002626EC" w:rsidRPr="00D17A3E">
        <w:rPr>
          <w:w w:val="105"/>
          <w:sz w:val="27"/>
          <w:szCs w:val="27"/>
        </w:rPr>
        <w:t>’</w:t>
      </w:r>
      <w:r w:rsidRPr="00D17A3E">
        <w:rPr>
          <w:w w:val="105"/>
          <w:sz w:val="27"/>
          <w:szCs w:val="27"/>
        </w:rPr>
        <w:t xml:space="preserve">язана відповідно до </w:t>
      </w:r>
      <w:r w:rsidR="00226778" w:rsidRPr="00D17A3E">
        <w:rPr>
          <w:w w:val="105"/>
          <w:sz w:val="27"/>
          <w:szCs w:val="27"/>
        </w:rPr>
        <w:t>своєї</w:t>
      </w:r>
      <w:r w:rsidRPr="00D17A3E">
        <w:rPr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компетенції</w:t>
      </w:r>
      <w:r w:rsidRPr="00D17A3E">
        <w:rPr>
          <w:w w:val="105"/>
          <w:sz w:val="27"/>
          <w:szCs w:val="27"/>
        </w:rPr>
        <w:t xml:space="preserve">, передбаченої законодавством, володіти </w:t>
      </w:r>
      <w:r w:rsidR="00226778" w:rsidRPr="00D17A3E">
        <w:rPr>
          <w:w w:val="105"/>
          <w:sz w:val="27"/>
          <w:szCs w:val="27"/>
        </w:rPr>
        <w:t>інформацією</w:t>
      </w:r>
      <w:r w:rsidRPr="00D17A3E">
        <w:rPr>
          <w:w w:val="105"/>
          <w:sz w:val="27"/>
          <w:szCs w:val="27"/>
        </w:rPr>
        <w:t xml:space="preserve"> щодо якої зроблено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Pr="00D17A3E">
        <w:rPr>
          <w:spacing w:val="-2"/>
          <w:w w:val="105"/>
          <w:sz w:val="27"/>
          <w:szCs w:val="27"/>
        </w:rPr>
        <w:t>запит;</w:t>
      </w:r>
    </w:p>
    <w:p w14:paraId="39933CE3" w14:textId="77777777" w:rsidR="00842C47" w:rsidRPr="00D17A3E" w:rsidRDefault="00226778" w:rsidP="00D17A3E">
      <w:pPr>
        <w:pStyle w:val="a4"/>
        <w:numPr>
          <w:ilvl w:val="2"/>
          <w:numId w:val="2"/>
        </w:numPr>
        <w:tabs>
          <w:tab w:val="left" w:pos="1378"/>
        </w:tabs>
        <w:ind w:left="0" w:right="229" w:firstLine="581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інформація, що запитується, належить до категорії інформації з обмеженим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доступом;</w:t>
      </w:r>
    </w:p>
    <w:p w14:paraId="6093A5BB" w14:textId="07E51C47" w:rsidR="00842C47" w:rsidRPr="00D17A3E" w:rsidRDefault="00DD612E" w:rsidP="00D17A3E">
      <w:pPr>
        <w:pStyle w:val="a4"/>
        <w:numPr>
          <w:ilvl w:val="2"/>
          <w:numId w:val="2"/>
        </w:numPr>
        <w:tabs>
          <w:tab w:val="left" w:pos="1261"/>
        </w:tabs>
        <w:ind w:left="0" w:right="260" w:firstLine="581"/>
        <w:rPr>
          <w:sz w:val="27"/>
          <w:szCs w:val="27"/>
        </w:rPr>
      </w:pPr>
      <w:r w:rsidRPr="00D17A3E">
        <w:rPr>
          <w:w w:val="105"/>
          <w:sz w:val="27"/>
          <w:szCs w:val="27"/>
        </w:rPr>
        <w:t>не дотримано вимог щодо оформлення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запиту, передбачених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частиною п</w:t>
      </w:r>
      <w:r w:rsidR="007F7959" w:rsidRPr="00D17A3E">
        <w:rPr>
          <w:w w:val="105"/>
          <w:sz w:val="27"/>
          <w:szCs w:val="27"/>
        </w:rPr>
        <w:t>’</w:t>
      </w:r>
      <w:r w:rsidRPr="00D17A3E">
        <w:rPr>
          <w:w w:val="105"/>
          <w:sz w:val="27"/>
          <w:szCs w:val="27"/>
        </w:rPr>
        <w:t>ято</w:t>
      </w:r>
      <w:r w:rsidR="00226778" w:rsidRPr="00D17A3E">
        <w:rPr>
          <w:w w:val="105"/>
          <w:sz w:val="27"/>
          <w:szCs w:val="27"/>
        </w:rPr>
        <w:t>ї</w:t>
      </w:r>
      <w:r w:rsidRPr="00D17A3E">
        <w:rPr>
          <w:w w:val="105"/>
          <w:sz w:val="27"/>
          <w:szCs w:val="27"/>
        </w:rPr>
        <w:t xml:space="preserve"> статті 19 Закону України «Про доступ до публічної </w:t>
      </w:r>
      <w:r w:rsidRPr="00D17A3E">
        <w:rPr>
          <w:spacing w:val="-2"/>
          <w:w w:val="105"/>
          <w:sz w:val="27"/>
          <w:szCs w:val="27"/>
        </w:rPr>
        <w:t>інформації»;</w:t>
      </w:r>
    </w:p>
    <w:p w14:paraId="1B49EBE6" w14:textId="26DF762C" w:rsidR="00842C47" w:rsidRPr="00D17A3E" w:rsidRDefault="00DD612E" w:rsidP="00D17A3E">
      <w:pPr>
        <w:pStyle w:val="a4"/>
        <w:numPr>
          <w:ilvl w:val="2"/>
          <w:numId w:val="2"/>
        </w:numPr>
        <w:tabs>
          <w:tab w:val="left" w:pos="1299"/>
        </w:tabs>
        <w:ind w:left="0" w:right="246" w:firstLine="581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особа, яка подала запит, не </w:t>
      </w:r>
      <w:r w:rsidR="007F7959" w:rsidRPr="00D17A3E">
        <w:rPr>
          <w:w w:val="105"/>
          <w:sz w:val="27"/>
          <w:szCs w:val="27"/>
        </w:rPr>
        <w:t>с</w:t>
      </w:r>
      <w:r w:rsidRPr="00D17A3E">
        <w:rPr>
          <w:w w:val="105"/>
          <w:sz w:val="27"/>
          <w:szCs w:val="27"/>
        </w:rPr>
        <w:t>платила передбачені статтею 21 Закону України «Про доступ до публічної інформації» фактичні витрати на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копіювання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та друк.</w:t>
      </w:r>
    </w:p>
    <w:p w14:paraId="7DEB9EC8" w14:textId="51A37EF6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1376"/>
        </w:tabs>
        <w:ind w:left="0" w:right="108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Про </w:t>
      </w:r>
      <w:r w:rsidR="00226778" w:rsidRPr="00D17A3E">
        <w:rPr>
          <w:w w:val="105"/>
          <w:sz w:val="27"/>
          <w:szCs w:val="27"/>
        </w:rPr>
        <w:t>відмову</w:t>
      </w:r>
      <w:r w:rsidRPr="00D17A3E">
        <w:rPr>
          <w:w w:val="105"/>
          <w:sz w:val="27"/>
          <w:szCs w:val="27"/>
        </w:rPr>
        <w:t xml:space="preserve"> у задоволені запиту запитувачу </w:t>
      </w:r>
      <w:r w:rsidR="00226778" w:rsidRPr="00D17A3E">
        <w:rPr>
          <w:w w:val="105"/>
          <w:sz w:val="27"/>
          <w:szCs w:val="27"/>
        </w:rPr>
        <w:t>повідомляється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не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пізніше п’яти робочих днів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з дня </w:t>
      </w:r>
      <w:r w:rsidR="001528E3" w:rsidRPr="00D17A3E">
        <w:rPr>
          <w:w w:val="105"/>
          <w:sz w:val="27"/>
          <w:szCs w:val="27"/>
        </w:rPr>
        <w:t>надходження</w:t>
      </w:r>
      <w:r w:rsidRPr="00D17A3E">
        <w:rPr>
          <w:w w:val="105"/>
          <w:sz w:val="27"/>
          <w:szCs w:val="27"/>
        </w:rPr>
        <w:t xml:space="preserve"> запиту. Відповідь ма</w:t>
      </w:r>
      <w:r w:rsidR="007F7959" w:rsidRPr="00D17A3E">
        <w:rPr>
          <w:w w:val="105"/>
          <w:sz w:val="27"/>
          <w:szCs w:val="27"/>
        </w:rPr>
        <w:t>є</w:t>
      </w:r>
      <w:r w:rsidRPr="00D17A3E">
        <w:rPr>
          <w:w w:val="105"/>
          <w:sz w:val="27"/>
          <w:szCs w:val="27"/>
        </w:rPr>
        <w:t xml:space="preserve"> містити вмотивовану підставу </w:t>
      </w:r>
      <w:r w:rsidR="00226778" w:rsidRPr="00D17A3E">
        <w:rPr>
          <w:w w:val="105"/>
          <w:sz w:val="27"/>
          <w:szCs w:val="27"/>
        </w:rPr>
        <w:t>відмови</w:t>
      </w:r>
      <w:r w:rsidRPr="00D17A3E">
        <w:rPr>
          <w:w w:val="105"/>
          <w:sz w:val="27"/>
          <w:szCs w:val="27"/>
        </w:rPr>
        <w:t xml:space="preserve">, </w:t>
      </w:r>
      <w:r w:rsidR="00226778" w:rsidRPr="00D17A3E">
        <w:rPr>
          <w:w w:val="105"/>
          <w:sz w:val="27"/>
          <w:szCs w:val="27"/>
        </w:rPr>
        <w:t>реєстраційний</w:t>
      </w:r>
      <w:r w:rsidRPr="00D17A3E">
        <w:rPr>
          <w:w w:val="105"/>
          <w:sz w:val="27"/>
          <w:szCs w:val="27"/>
        </w:rPr>
        <w:t xml:space="preserve"> номер, дату, електронний цифровий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підпис</w:t>
      </w:r>
      <w:r w:rsidRPr="00D17A3E">
        <w:rPr>
          <w:w w:val="105"/>
          <w:sz w:val="27"/>
          <w:szCs w:val="27"/>
        </w:rPr>
        <w:t>, а також порядок оскарження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відмови.</w:t>
      </w:r>
    </w:p>
    <w:p w14:paraId="533762C1" w14:textId="77777777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1424"/>
        </w:tabs>
        <w:ind w:left="0" w:right="229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Якщо Інспекція не </w:t>
      </w:r>
      <w:r w:rsidR="00226778" w:rsidRPr="00D17A3E">
        <w:rPr>
          <w:w w:val="105"/>
          <w:sz w:val="27"/>
          <w:szCs w:val="27"/>
        </w:rPr>
        <w:t>володіє</w:t>
      </w:r>
      <w:r w:rsidRPr="00D17A3E">
        <w:rPr>
          <w:w w:val="105"/>
          <w:sz w:val="27"/>
          <w:szCs w:val="27"/>
        </w:rPr>
        <w:t xml:space="preserve"> запитуваною </w:t>
      </w:r>
      <w:r w:rsidR="00226778" w:rsidRPr="00D17A3E">
        <w:rPr>
          <w:w w:val="105"/>
          <w:sz w:val="27"/>
          <w:szCs w:val="27"/>
        </w:rPr>
        <w:t>інформацією</w:t>
      </w:r>
      <w:r w:rsidRPr="00D17A3E">
        <w:rPr>
          <w:w w:val="105"/>
          <w:sz w:val="27"/>
          <w:szCs w:val="27"/>
        </w:rPr>
        <w:t xml:space="preserve">, але Інспекції відомо, хто нею </w:t>
      </w:r>
      <w:r w:rsidR="00226778" w:rsidRPr="00D17A3E">
        <w:rPr>
          <w:w w:val="105"/>
          <w:sz w:val="27"/>
          <w:szCs w:val="27"/>
        </w:rPr>
        <w:t>володіє</w:t>
      </w:r>
      <w:r w:rsidRPr="00D17A3E">
        <w:rPr>
          <w:w w:val="105"/>
          <w:sz w:val="27"/>
          <w:szCs w:val="27"/>
        </w:rPr>
        <w:t xml:space="preserve">, цей запит </w:t>
      </w:r>
      <w:r w:rsidR="00226778" w:rsidRPr="00D17A3E">
        <w:rPr>
          <w:w w:val="105"/>
          <w:sz w:val="27"/>
          <w:szCs w:val="27"/>
        </w:rPr>
        <w:t>надсилається</w:t>
      </w:r>
      <w:r w:rsidRPr="00D17A3E">
        <w:rPr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відповідному</w:t>
      </w:r>
      <w:r w:rsidRPr="00D17A3E">
        <w:rPr>
          <w:w w:val="105"/>
          <w:sz w:val="27"/>
          <w:szCs w:val="27"/>
        </w:rPr>
        <w:t xml:space="preserve"> розпоряднику з одночасним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повідомленням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про це запитувача.</w:t>
      </w:r>
    </w:p>
    <w:p w14:paraId="0ED468F2" w14:textId="1BA4D2E4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1406"/>
        </w:tabs>
        <w:ind w:left="0" w:right="228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Відстрочка в задоволенні запиту на інформацію </w:t>
      </w:r>
      <w:r w:rsidR="00226778" w:rsidRPr="00D17A3E">
        <w:rPr>
          <w:w w:val="105"/>
          <w:sz w:val="27"/>
          <w:szCs w:val="27"/>
        </w:rPr>
        <w:t>допуска</w:t>
      </w:r>
      <w:r w:rsidR="007F7959" w:rsidRPr="00D17A3E">
        <w:rPr>
          <w:w w:val="105"/>
          <w:sz w:val="27"/>
          <w:szCs w:val="27"/>
        </w:rPr>
        <w:t>є</w:t>
      </w:r>
      <w:r w:rsidR="00226778" w:rsidRPr="00D17A3E">
        <w:rPr>
          <w:w w:val="105"/>
          <w:sz w:val="27"/>
          <w:szCs w:val="27"/>
        </w:rPr>
        <w:t>ться</w:t>
      </w:r>
      <w:r w:rsidR="007F7959" w:rsidRPr="00D17A3E">
        <w:rPr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якщо запитувана інформація не може бути надана для ознайомлення в передбачені Законом України «Про доступ до публічної </w:t>
      </w:r>
      <w:r w:rsidR="00226778" w:rsidRPr="00D17A3E">
        <w:rPr>
          <w:w w:val="105"/>
          <w:sz w:val="27"/>
          <w:szCs w:val="27"/>
        </w:rPr>
        <w:t>інформації</w:t>
      </w:r>
      <w:r w:rsidRPr="00D17A3E">
        <w:rPr>
          <w:w w:val="105"/>
          <w:sz w:val="27"/>
          <w:szCs w:val="27"/>
        </w:rPr>
        <w:t>» строки</w:t>
      </w:r>
      <w:r w:rsidR="007F7959" w:rsidRPr="00D17A3E">
        <w:rPr>
          <w:w w:val="105"/>
          <w:sz w:val="27"/>
          <w:szCs w:val="27"/>
        </w:rPr>
        <w:t>,</w:t>
      </w:r>
      <w:r w:rsidRPr="00D17A3E">
        <w:rPr>
          <w:w w:val="105"/>
          <w:sz w:val="27"/>
          <w:szCs w:val="27"/>
        </w:rPr>
        <w:t xml:space="preserve"> в </w:t>
      </w:r>
      <w:r w:rsidR="00226778" w:rsidRPr="00D17A3E">
        <w:rPr>
          <w:w w:val="105"/>
          <w:sz w:val="27"/>
          <w:szCs w:val="27"/>
        </w:rPr>
        <w:t>разі</w:t>
      </w:r>
      <w:r w:rsidRPr="00D17A3E">
        <w:rPr>
          <w:w w:val="105"/>
          <w:sz w:val="27"/>
          <w:szCs w:val="27"/>
        </w:rPr>
        <w:t xml:space="preserve"> настання </w:t>
      </w:r>
      <w:r w:rsidR="00226778" w:rsidRPr="00D17A3E">
        <w:rPr>
          <w:w w:val="105"/>
          <w:sz w:val="27"/>
          <w:szCs w:val="27"/>
        </w:rPr>
        <w:t>обставин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непереборної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сили. Рішення про відстрочку, в якому ма</w:t>
      </w:r>
      <w:r w:rsidR="00226778" w:rsidRPr="00D17A3E">
        <w:rPr>
          <w:w w:val="105"/>
          <w:sz w:val="27"/>
          <w:szCs w:val="27"/>
        </w:rPr>
        <w:t>є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міститися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інформація, визначена частиною сьомою статті 22 Закону України «Про доступ до публічної інформації», доводиться до в</w:t>
      </w:r>
      <w:r w:rsidR="00226778" w:rsidRPr="00D17A3E">
        <w:rPr>
          <w:w w:val="105"/>
          <w:sz w:val="27"/>
          <w:szCs w:val="27"/>
        </w:rPr>
        <w:t>і</w:t>
      </w:r>
      <w:r w:rsidRPr="00D17A3E">
        <w:rPr>
          <w:w w:val="105"/>
          <w:sz w:val="27"/>
          <w:szCs w:val="27"/>
        </w:rPr>
        <w:t>дома запиту</w:t>
      </w:r>
      <w:r w:rsidR="00226778" w:rsidRPr="00D17A3E">
        <w:rPr>
          <w:w w:val="105"/>
          <w:sz w:val="27"/>
          <w:szCs w:val="27"/>
        </w:rPr>
        <w:t>в</w:t>
      </w:r>
      <w:r w:rsidRPr="00D17A3E">
        <w:rPr>
          <w:w w:val="105"/>
          <w:sz w:val="27"/>
          <w:szCs w:val="27"/>
        </w:rPr>
        <w:t>ача у письмовій формі з</w:t>
      </w:r>
      <w:r w:rsidRPr="00D17A3E">
        <w:rPr>
          <w:spacing w:val="-4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роз’ясненням</w:t>
      </w:r>
      <w:r w:rsidRPr="00D17A3E">
        <w:rPr>
          <w:w w:val="105"/>
          <w:sz w:val="27"/>
          <w:szCs w:val="27"/>
        </w:rPr>
        <w:t xml:space="preserve"> порядку оскарження прийнятого </w:t>
      </w:r>
      <w:r w:rsidRPr="00D17A3E">
        <w:rPr>
          <w:spacing w:val="-2"/>
          <w:w w:val="105"/>
          <w:sz w:val="27"/>
          <w:szCs w:val="27"/>
        </w:rPr>
        <w:t>рішення.</w:t>
      </w:r>
    </w:p>
    <w:p w14:paraId="05CAD5CC" w14:textId="048D8218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1382"/>
        </w:tabs>
        <w:ind w:left="0" w:right="237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У </w:t>
      </w:r>
      <w:r w:rsidR="00226778" w:rsidRPr="00D17A3E">
        <w:rPr>
          <w:w w:val="105"/>
          <w:sz w:val="27"/>
          <w:szCs w:val="27"/>
        </w:rPr>
        <w:t>разі</w:t>
      </w:r>
      <w:r w:rsidRPr="00D17A3E">
        <w:rPr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якщо</w:t>
      </w:r>
      <w:r w:rsidRPr="00D17A3E">
        <w:rPr>
          <w:w w:val="105"/>
          <w:sz w:val="27"/>
          <w:szCs w:val="27"/>
        </w:rPr>
        <w:t xml:space="preserve"> части</w:t>
      </w:r>
      <w:r w:rsidR="00226778" w:rsidRPr="00D17A3E">
        <w:rPr>
          <w:w w:val="105"/>
          <w:sz w:val="27"/>
          <w:szCs w:val="27"/>
        </w:rPr>
        <w:t>н</w:t>
      </w:r>
      <w:r w:rsidRPr="00D17A3E">
        <w:rPr>
          <w:w w:val="105"/>
          <w:sz w:val="27"/>
          <w:szCs w:val="27"/>
        </w:rPr>
        <w:t>а</w:t>
      </w:r>
      <w:r w:rsidRPr="00D17A3E">
        <w:rPr>
          <w:spacing w:val="3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запитуваної</w:t>
      </w:r>
      <w:r w:rsidRPr="00D17A3E">
        <w:rPr>
          <w:spacing w:val="29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інформації належить до інформації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з обмеженим доступом, а інша частина </w:t>
      </w:r>
      <w:r w:rsidR="007F7959" w:rsidRPr="00D17A3E">
        <w:rPr>
          <w:w w:val="105"/>
          <w:sz w:val="27"/>
          <w:szCs w:val="27"/>
        </w:rPr>
        <w:t>є</w:t>
      </w:r>
      <w:r w:rsidRPr="00D17A3E">
        <w:rPr>
          <w:w w:val="105"/>
          <w:sz w:val="27"/>
          <w:szCs w:val="27"/>
        </w:rPr>
        <w:t xml:space="preserve"> відкритою </w:t>
      </w:r>
      <w:r w:rsidR="00226778" w:rsidRPr="00D17A3E">
        <w:rPr>
          <w:w w:val="105"/>
          <w:sz w:val="27"/>
          <w:szCs w:val="27"/>
        </w:rPr>
        <w:t>інформацією</w:t>
      </w:r>
      <w:r w:rsidRPr="00D17A3E">
        <w:rPr>
          <w:w w:val="105"/>
          <w:sz w:val="27"/>
          <w:szCs w:val="27"/>
        </w:rPr>
        <w:t xml:space="preserve">, </w:t>
      </w:r>
      <w:r w:rsidR="00226778" w:rsidRPr="00D17A3E">
        <w:rPr>
          <w:w w:val="105"/>
          <w:sz w:val="27"/>
          <w:szCs w:val="27"/>
        </w:rPr>
        <w:t>надається</w:t>
      </w:r>
      <w:r w:rsidRPr="00D17A3E">
        <w:rPr>
          <w:w w:val="105"/>
          <w:sz w:val="27"/>
          <w:szCs w:val="27"/>
        </w:rPr>
        <w:t xml:space="preserve"> відкрита інформація з одночасним </w:t>
      </w:r>
      <w:r w:rsidR="00226778" w:rsidRPr="00D17A3E">
        <w:rPr>
          <w:w w:val="105"/>
          <w:sz w:val="27"/>
          <w:szCs w:val="27"/>
        </w:rPr>
        <w:t>обґрунтуванням</w:t>
      </w:r>
      <w:r w:rsidRPr="00D17A3E">
        <w:rPr>
          <w:w w:val="105"/>
          <w:sz w:val="27"/>
          <w:szCs w:val="27"/>
        </w:rPr>
        <w:t xml:space="preserve"> обмеження доступу до</w:t>
      </w:r>
      <w:r w:rsidRPr="00D17A3E">
        <w:rPr>
          <w:spacing w:val="8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іншої частини у відповіді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на запит.</w:t>
      </w:r>
    </w:p>
    <w:p w14:paraId="5178AA55" w14:textId="5CCDC638" w:rsidR="00842C47" w:rsidRPr="00D17A3E" w:rsidRDefault="00DD612E" w:rsidP="00D17A3E">
      <w:pPr>
        <w:pStyle w:val="a3"/>
        <w:ind w:right="104" w:firstLine="581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Обмеження доступу до інформації </w:t>
      </w:r>
      <w:r w:rsidR="007F7959" w:rsidRPr="00D17A3E">
        <w:rPr>
          <w:w w:val="105"/>
          <w:sz w:val="27"/>
          <w:szCs w:val="27"/>
        </w:rPr>
        <w:t>або</w:t>
      </w:r>
      <w:r w:rsidRPr="00D17A3E">
        <w:rPr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її</w:t>
      </w:r>
      <w:r w:rsidRPr="00D17A3E">
        <w:rPr>
          <w:spacing w:val="-1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частини </w:t>
      </w:r>
      <w:r w:rsidR="00226778" w:rsidRPr="00D17A3E">
        <w:rPr>
          <w:w w:val="105"/>
          <w:sz w:val="27"/>
          <w:szCs w:val="27"/>
        </w:rPr>
        <w:t>допускається</w:t>
      </w:r>
      <w:r w:rsidRPr="00D17A3E">
        <w:rPr>
          <w:spacing w:val="39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якщо за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визначенням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вона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є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конфіденційною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="007F7959" w:rsidRPr="00D17A3E">
        <w:rPr>
          <w:w w:val="105"/>
          <w:sz w:val="27"/>
          <w:szCs w:val="27"/>
        </w:rPr>
        <w:t>або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="00226778" w:rsidRPr="00D17A3E">
        <w:rPr>
          <w:w w:val="105"/>
          <w:sz w:val="27"/>
          <w:szCs w:val="27"/>
        </w:rPr>
        <w:t>таємною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="007F7959" w:rsidRPr="00D17A3E">
        <w:rPr>
          <w:w w:val="105"/>
          <w:sz w:val="27"/>
          <w:szCs w:val="27"/>
        </w:rPr>
        <w:t>або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для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службового користу</w:t>
      </w:r>
      <w:r w:rsidR="00226778" w:rsidRPr="00D17A3E">
        <w:rPr>
          <w:spacing w:val="-18"/>
          <w:w w:val="105"/>
          <w:sz w:val="27"/>
          <w:szCs w:val="27"/>
        </w:rPr>
        <w:t>в</w:t>
      </w:r>
      <w:r w:rsidRPr="00D17A3E">
        <w:rPr>
          <w:w w:val="105"/>
          <w:sz w:val="27"/>
          <w:szCs w:val="27"/>
        </w:rPr>
        <w:t>ання та за умови застосування сукупності вимог пунктів 1 - 3 частини другої</w:t>
      </w:r>
      <w:r w:rsidRPr="00D17A3E">
        <w:rPr>
          <w:spacing w:val="38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статті 6 Закону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України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«Про доступ до публічної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інформації».</w:t>
      </w:r>
    </w:p>
    <w:p w14:paraId="1D2B53B3" w14:textId="5D3A2C42" w:rsidR="00842C47" w:rsidRPr="00D17A3E" w:rsidRDefault="00DD612E" w:rsidP="00D17A3E">
      <w:pPr>
        <w:pStyle w:val="a4"/>
        <w:numPr>
          <w:ilvl w:val="1"/>
          <w:numId w:val="2"/>
        </w:numPr>
        <w:tabs>
          <w:tab w:val="left" w:pos="1411"/>
        </w:tabs>
        <w:ind w:left="0" w:right="236" w:firstLine="581"/>
        <w:jc w:val="both"/>
        <w:rPr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Відповідь на запит на публічну інформацію </w:t>
      </w:r>
      <w:r w:rsidR="00226778" w:rsidRPr="00D17A3E">
        <w:rPr>
          <w:w w:val="105"/>
          <w:sz w:val="27"/>
          <w:szCs w:val="27"/>
        </w:rPr>
        <w:t>надається</w:t>
      </w:r>
      <w:r w:rsidRPr="00D17A3E">
        <w:rPr>
          <w:w w:val="105"/>
          <w:sz w:val="27"/>
          <w:szCs w:val="27"/>
        </w:rPr>
        <w:t xml:space="preserve"> запитувачу з застосуванням електронного цифрового підпису. У </w:t>
      </w:r>
      <w:r w:rsidR="00481A7F" w:rsidRPr="00D17A3E">
        <w:rPr>
          <w:w w:val="105"/>
          <w:sz w:val="27"/>
          <w:szCs w:val="27"/>
        </w:rPr>
        <w:t>разі</w:t>
      </w:r>
      <w:r w:rsidRPr="00D17A3E">
        <w:rPr>
          <w:w w:val="105"/>
          <w:sz w:val="27"/>
          <w:szCs w:val="27"/>
        </w:rPr>
        <w:t xml:space="preserve"> коли запитувач визначив отримання відповіді шляхом надсилання поштою, </w:t>
      </w:r>
      <w:r w:rsidR="00226778" w:rsidRPr="00D17A3E">
        <w:rPr>
          <w:w w:val="105"/>
          <w:sz w:val="27"/>
          <w:szCs w:val="27"/>
        </w:rPr>
        <w:t>створюється</w:t>
      </w:r>
      <w:r w:rsidRPr="00D17A3E">
        <w:rPr>
          <w:w w:val="105"/>
          <w:sz w:val="27"/>
          <w:szCs w:val="27"/>
        </w:rPr>
        <w:t xml:space="preserve"> паперо</w:t>
      </w:r>
      <w:r w:rsidR="00481A7F" w:rsidRPr="00D17A3E">
        <w:rPr>
          <w:w w:val="105"/>
          <w:sz w:val="27"/>
          <w:szCs w:val="27"/>
        </w:rPr>
        <w:t>в</w:t>
      </w:r>
      <w:r w:rsidRPr="00D17A3E">
        <w:rPr>
          <w:w w:val="105"/>
          <w:sz w:val="27"/>
          <w:szCs w:val="27"/>
        </w:rPr>
        <w:t>а</w:t>
      </w:r>
      <w:r w:rsidRPr="00D17A3E">
        <w:rPr>
          <w:spacing w:val="40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>копія електро</w:t>
      </w:r>
      <w:r w:rsidR="00481A7F" w:rsidRPr="00D17A3E">
        <w:rPr>
          <w:w w:val="105"/>
          <w:sz w:val="27"/>
          <w:szCs w:val="27"/>
        </w:rPr>
        <w:t>н</w:t>
      </w:r>
      <w:r w:rsidRPr="00D17A3E">
        <w:rPr>
          <w:w w:val="105"/>
          <w:sz w:val="27"/>
          <w:szCs w:val="27"/>
        </w:rPr>
        <w:t>ного</w:t>
      </w:r>
      <w:r w:rsidRPr="00D17A3E">
        <w:rPr>
          <w:spacing w:val="31"/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документа та </w:t>
      </w:r>
      <w:r w:rsidR="00226778" w:rsidRPr="00D17A3E">
        <w:rPr>
          <w:w w:val="105"/>
          <w:sz w:val="27"/>
          <w:szCs w:val="27"/>
        </w:rPr>
        <w:t>надсилається</w:t>
      </w:r>
      <w:r w:rsidRPr="00D17A3E">
        <w:rPr>
          <w:w w:val="105"/>
          <w:sz w:val="27"/>
          <w:szCs w:val="27"/>
        </w:rPr>
        <w:t xml:space="preserve"> за вказаною </w:t>
      </w:r>
      <w:proofErr w:type="spellStart"/>
      <w:r w:rsidR="00481A7F" w:rsidRPr="00D17A3E">
        <w:rPr>
          <w:w w:val="105"/>
          <w:sz w:val="27"/>
          <w:szCs w:val="27"/>
        </w:rPr>
        <w:t>адресою</w:t>
      </w:r>
      <w:proofErr w:type="spellEnd"/>
      <w:r w:rsidRPr="00D17A3E">
        <w:rPr>
          <w:w w:val="105"/>
          <w:sz w:val="27"/>
          <w:szCs w:val="27"/>
        </w:rPr>
        <w:t>.</w:t>
      </w:r>
    </w:p>
    <w:p w14:paraId="58516731" w14:textId="77777777" w:rsidR="00DD612E" w:rsidRPr="00D17A3E" w:rsidRDefault="00DD612E" w:rsidP="00D17A3E">
      <w:pPr>
        <w:tabs>
          <w:tab w:val="left" w:pos="1411"/>
        </w:tabs>
        <w:ind w:right="236"/>
        <w:rPr>
          <w:sz w:val="27"/>
          <w:szCs w:val="27"/>
        </w:rPr>
      </w:pPr>
    </w:p>
    <w:p w14:paraId="45F0B49E" w14:textId="77777777" w:rsidR="00842C47" w:rsidRPr="00D17A3E" w:rsidRDefault="00DD612E" w:rsidP="00D17A3E">
      <w:pPr>
        <w:pStyle w:val="a4"/>
        <w:numPr>
          <w:ilvl w:val="0"/>
          <w:numId w:val="2"/>
        </w:numPr>
        <w:ind w:left="0" w:firstLine="0"/>
        <w:jc w:val="center"/>
        <w:rPr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lastRenderedPageBreak/>
        <w:t xml:space="preserve">Контроль за станом розгляду запитів в </w:t>
      </w:r>
      <w:r w:rsidR="00226778" w:rsidRPr="00D17A3E">
        <w:rPr>
          <w:w w:val="105"/>
          <w:sz w:val="27"/>
          <w:szCs w:val="27"/>
        </w:rPr>
        <w:t>Інспекції</w:t>
      </w:r>
    </w:p>
    <w:p w14:paraId="3E4DE7DE" w14:textId="77777777" w:rsidR="001528E3" w:rsidRPr="00D17A3E" w:rsidRDefault="001528E3" w:rsidP="00D17A3E">
      <w:pPr>
        <w:pStyle w:val="a4"/>
        <w:tabs>
          <w:tab w:val="left" w:pos="1705"/>
        </w:tabs>
        <w:ind w:left="0" w:firstLine="567"/>
        <w:jc w:val="right"/>
        <w:rPr>
          <w:w w:val="105"/>
          <w:sz w:val="27"/>
          <w:szCs w:val="27"/>
        </w:rPr>
      </w:pPr>
    </w:p>
    <w:p w14:paraId="4DC4FAA7" w14:textId="77777777" w:rsidR="00842C47" w:rsidRPr="00D17A3E" w:rsidRDefault="00DD612E" w:rsidP="00D17A3E">
      <w:pPr>
        <w:tabs>
          <w:tab w:val="left" w:pos="1705"/>
        </w:tabs>
        <w:ind w:right="120" w:firstLine="567"/>
        <w:jc w:val="both"/>
        <w:rPr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t xml:space="preserve">1. Контроль за дотриманням строків розгляду запитів </w:t>
      </w:r>
      <w:r w:rsidR="00226778" w:rsidRPr="00D17A3E">
        <w:rPr>
          <w:w w:val="105"/>
          <w:sz w:val="27"/>
          <w:szCs w:val="27"/>
        </w:rPr>
        <w:t>здійснюється</w:t>
      </w:r>
      <w:r w:rsidRPr="00D17A3E">
        <w:rPr>
          <w:w w:val="105"/>
          <w:sz w:val="27"/>
          <w:szCs w:val="27"/>
        </w:rPr>
        <w:t xml:space="preserve"> відповідальними особами відділу документування та контролю управління організаційної діяльності.</w:t>
      </w:r>
    </w:p>
    <w:p w14:paraId="18D0ABB1" w14:textId="5CE7FB2F" w:rsidR="00842C47" w:rsidRPr="00D17A3E" w:rsidRDefault="00DD612E" w:rsidP="00D17A3E">
      <w:pPr>
        <w:tabs>
          <w:tab w:val="left" w:pos="1705"/>
        </w:tabs>
        <w:ind w:right="112" w:firstLine="567"/>
        <w:jc w:val="both"/>
        <w:rPr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t>2</w:t>
      </w:r>
      <w:r w:rsidR="00DD0974" w:rsidRPr="00D17A3E">
        <w:rPr>
          <w:w w:val="105"/>
          <w:sz w:val="27"/>
          <w:szCs w:val="27"/>
        </w:rPr>
        <w:t>.</w:t>
      </w:r>
      <w:r w:rsidRPr="00D17A3E">
        <w:rPr>
          <w:w w:val="105"/>
          <w:sz w:val="27"/>
          <w:szCs w:val="27"/>
        </w:rPr>
        <w:t xml:space="preserve"> Контроль за </w:t>
      </w:r>
      <w:r w:rsidR="00226778" w:rsidRPr="00D17A3E">
        <w:rPr>
          <w:w w:val="105"/>
          <w:sz w:val="27"/>
          <w:szCs w:val="27"/>
        </w:rPr>
        <w:t>своєчасністю</w:t>
      </w:r>
      <w:r w:rsidRPr="00D17A3E">
        <w:rPr>
          <w:w w:val="105"/>
          <w:sz w:val="27"/>
          <w:szCs w:val="27"/>
        </w:rPr>
        <w:t xml:space="preserve"> та повнотою надання відповіді запитувач</w:t>
      </w:r>
      <w:r w:rsidR="00532B54" w:rsidRPr="00D17A3E">
        <w:rPr>
          <w:w w:val="105"/>
          <w:sz w:val="27"/>
          <w:szCs w:val="27"/>
        </w:rPr>
        <w:t xml:space="preserve">а </w:t>
      </w:r>
      <w:r w:rsidR="00226778" w:rsidRPr="00D17A3E">
        <w:rPr>
          <w:w w:val="105"/>
          <w:sz w:val="27"/>
          <w:szCs w:val="27"/>
        </w:rPr>
        <w:t>покладається</w:t>
      </w:r>
      <w:r w:rsidRPr="00D17A3E">
        <w:rPr>
          <w:w w:val="105"/>
          <w:sz w:val="27"/>
          <w:szCs w:val="27"/>
        </w:rPr>
        <w:t xml:space="preserve"> на начальників управлінь та </w:t>
      </w:r>
      <w:r w:rsidR="00226778" w:rsidRPr="00D17A3E">
        <w:rPr>
          <w:w w:val="105"/>
          <w:sz w:val="27"/>
          <w:szCs w:val="27"/>
        </w:rPr>
        <w:t>керівників</w:t>
      </w:r>
      <w:r w:rsidRPr="00D17A3E">
        <w:rPr>
          <w:w w:val="105"/>
          <w:sz w:val="27"/>
          <w:szCs w:val="27"/>
        </w:rPr>
        <w:t xml:space="preserve"> структурних підрозділів Інспекції, до яких </w:t>
      </w:r>
      <w:r w:rsidR="00226778" w:rsidRPr="00D17A3E">
        <w:rPr>
          <w:w w:val="105"/>
          <w:sz w:val="27"/>
          <w:szCs w:val="27"/>
        </w:rPr>
        <w:t>надійшли</w:t>
      </w:r>
      <w:r w:rsidRPr="00D17A3E">
        <w:rPr>
          <w:w w:val="105"/>
          <w:sz w:val="27"/>
          <w:szCs w:val="27"/>
        </w:rPr>
        <w:t xml:space="preserve"> запити та які здійснюють </w:t>
      </w:r>
      <w:r w:rsidR="007F7959" w:rsidRPr="00D17A3E">
        <w:rPr>
          <w:w w:val="105"/>
          <w:sz w:val="27"/>
          <w:szCs w:val="27"/>
        </w:rPr>
        <w:t>їхній</w:t>
      </w:r>
      <w:r w:rsidRPr="00D17A3E">
        <w:rPr>
          <w:w w:val="105"/>
          <w:sz w:val="27"/>
          <w:szCs w:val="27"/>
        </w:rPr>
        <w:t xml:space="preserve"> розгляд.</w:t>
      </w:r>
    </w:p>
    <w:p w14:paraId="6B710AE4" w14:textId="66D27DDC" w:rsidR="00186EDF" w:rsidRDefault="00186EDF" w:rsidP="00D17A3E">
      <w:pPr>
        <w:tabs>
          <w:tab w:val="left" w:pos="1705"/>
        </w:tabs>
        <w:ind w:right="112"/>
        <w:jc w:val="both"/>
        <w:rPr>
          <w:w w:val="105"/>
          <w:sz w:val="27"/>
          <w:szCs w:val="27"/>
        </w:rPr>
      </w:pPr>
    </w:p>
    <w:p w14:paraId="34334BD8" w14:textId="77777777" w:rsidR="00D17A3E" w:rsidRPr="00D17A3E" w:rsidRDefault="00D17A3E" w:rsidP="00D17A3E">
      <w:pPr>
        <w:tabs>
          <w:tab w:val="left" w:pos="1705"/>
        </w:tabs>
        <w:ind w:right="112"/>
        <w:jc w:val="both"/>
        <w:rPr>
          <w:w w:val="105"/>
          <w:sz w:val="27"/>
          <w:szCs w:val="27"/>
        </w:rPr>
      </w:pPr>
    </w:p>
    <w:p w14:paraId="6ABBC5AF" w14:textId="77777777" w:rsidR="00186EDF" w:rsidRPr="00D17A3E" w:rsidRDefault="002466AF" w:rsidP="00D17A3E">
      <w:pPr>
        <w:tabs>
          <w:tab w:val="left" w:pos="1705"/>
        </w:tabs>
        <w:rPr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t>Н</w:t>
      </w:r>
      <w:r w:rsidR="00DD612E" w:rsidRPr="00D17A3E">
        <w:rPr>
          <w:w w:val="105"/>
          <w:sz w:val="27"/>
          <w:szCs w:val="27"/>
        </w:rPr>
        <w:t xml:space="preserve">ачальник відділу </w:t>
      </w:r>
    </w:p>
    <w:p w14:paraId="409BCA54" w14:textId="77777777" w:rsidR="00186EDF" w:rsidRPr="00D17A3E" w:rsidRDefault="00DD612E" w:rsidP="00D17A3E">
      <w:pPr>
        <w:tabs>
          <w:tab w:val="left" w:pos="1705"/>
        </w:tabs>
        <w:rPr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t>документування</w:t>
      </w:r>
      <w:r w:rsidR="00186EDF" w:rsidRPr="00D17A3E">
        <w:rPr>
          <w:w w:val="105"/>
          <w:sz w:val="27"/>
          <w:szCs w:val="27"/>
        </w:rPr>
        <w:t xml:space="preserve"> </w:t>
      </w:r>
      <w:r w:rsidRPr="00D17A3E">
        <w:rPr>
          <w:w w:val="105"/>
          <w:sz w:val="27"/>
          <w:szCs w:val="27"/>
        </w:rPr>
        <w:t xml:space="preserve">та контролю </w:t>
      </w:r>
    </w:p>
    <w:p w14:paraId="33ADC6BE" w14:textId="6E059282" w:rsidR="00842C47" w:rsidRPr="00D17A3E" w:rsidRDefault="00DD612E" w:rsidP="00D17A3E">
      <w:pPr>
        <w:tabs>
          <w:tab w:val="left" w:pos="1705"/>
        </w:tabs>
        <w:rPr>
          <w:w w:val="105"/>
          <w:sz w:val="27"/>
          <w:szCs w:val="27"/>
        </w:rPr>
      </w:pPr>
      <w:r w:rsidRPr="00D17A3E">
        <w:rPr>
          <w:w w:val="105"/>
          <w:sz w:val="27"/>
          <w:szCs w:val="27"/>
        </w:rPr>
        <w:t>управління організаційної діяльності</w:t>
      </w:r>
      <w:r w:rsidR="002466AF" w:rsidRPr="00D17A3E">
        <w:rPr>
          <w:w w:val="105"/>
          <w:sz w:val="27"/>
          <w:szCs w:val="27"/>
        </w:rPr>
        <w:t xml:space="preserve">   </w:t>
      </w:r>
      <w:r w:rsidR="00186EDF" w:rsidRPr="00D17A3E">
        <w:rPr>
          <w:w w:val="105"/>
          <w:sz w:val="27"/>
          <w:szCs w:val="27"/>
        </w:rPr>
        <w:t xml:space="preserve">                               </w:t>
      </w:r>
      <w:r w:rsidR="002466AF" w:rsidRPr="00D17A3E">
        <w:rPr>
          <w:w w:val="105"/>
          <w:sz w:val="27"/>
          <w:szCs w:val="27"/>
        </w:rPr>
        <w:t xml:space="preserve">  </w:t>
      </w:r>
      <w:r w:rsidR="00532B54" w:rsidRPr="00D17A3E">
        <w:rPr>
          <w:w w:val="105"/>
          <w:sz w:val="27"/>
          <w:szCs w:val="27"/>
        </w:rPr>
        <w:t xml:space="preserve"> </w:t>
      </w:r>
      <w:r w:rsidR="00186EDF" w:rsidRPr="00D17A3E">
        <w:rPr>
          <w:w w:val="105"/>
          <w:sz w:val="27"/>
          <w:szCs w:val="27"/>
        </w:rPr>
        <w:t xml:space="preserve">Оксана ГОРОХОВА                                  </w:t>
      </w:r>
    </w:p>
    <w:sectPr w:rsidR="00842C47" w:rsidRPr="00D17A3E" w:rsidSect="00D17A3E">
      <w:type w:val="continuous"/>
      <w:pgSz w:w="11940" w:h="16880"/>
      <w:pgMar w:top="1134" w:right="567" w:bottom="1134" w:left="1701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B1E3D"/>
    <w:multiLevelType w:val="hybridMultilevel"/>
    <w:tmpl w:val="A354714E"/>
    <w:lvl w:ilvl="0" w:tplc="456A8352">
      <w:start w:val="1"/>
      <w:numFmt w:val="decimal"/>
      <w:lvlText w:val="%1."/>
      <w:lvlJc w:val="left"/>
      <w:pPr>
        <w:ind w:left="114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1" w:tplc="74EE52AA">
      <w:start w:val="1"/>
      <w:numFmt w:val="decimal"/>
      <w:lvlText w:val="%2)"/>
      <w:lvlJc w:val="left"/>
      <w:pPr>
        <w:ind w:left="1121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6"/>
        <w:szCs w:val="26"/>
        <w:lang w:val="uk-UA" w:eastAsia="en-US" w:bidi="ar-SA"/>
      </w:rPr>
    </w:lvl>
    <w:lvl w:ilvl="2" w:tplc="DD9A03BC">
      <w:numFmt w:val="bullet"/>
      <w:lvlText w:val="•"/>
      <w:lvlJc w:val="left"/>
      <w:pPr>
        <w:ind w:left="2100" w:hanging="290"/>
      </w:pPr>
      <w:rPr>
        <w:rFonts w:hint="default"/>
        <w:lang w:val="uk-UA" w:eastAsia="en-US" w:bidi="ar-SA"/>
      </w:rPr>
    </w:lvl>
    <w:lvl w:ilvl="3" w:tplc="9014CFEA">
      <w:numFmt w:val="bullet"/>
      <w:lvlText w:val="•"/>
      <w:lvlJc w:val="left"/>
      <w:pPr>
        <w:ind w:left="3060" w:hanging="290"/>
      </w:pPr>
      <w:rPr>
        <w:rFonts w:hint="default"/>
        <w:lang w:val="uk-UA" w:eastAsia="en-US" w:bidi="ar-SA"/>
      </w:rPr>
    </w:lvl>
    <w:lvl w:ilvl="4" w:tplc="BCF6A2B4">
      <w:numFmt w:val="bullet"/>
      <w:lvlText w:val="•"/>
      <w:lvlJc w:val="left"/>
      <w:pPr>
        <w:ind w:left="4020" w:hanging="290"/>
      </w:pPr>
      <w:rPr>
        <w:rFonts w:hint="default"/>
        <w:lang w:val="uk-UA" w:eastAsia="en-US" w:bidi="ar-SA"/>
      </w:rPr>
    </w:lvl>
    <w:lvl w:ilvl="5" w:tplc="86CCB996">
      <w:numFmt w:val="bullet"/>
      <w:lvlText w:val="•"/>
      <w:lvlJc w:val="left"/>
      <w:pPr>
        <w:ind w:left="4980" w:hanging="290"/>
      </w:pPr>
      <w:rPr>
        <w:rFonts w:hint="default"/>
        <w:lang w:val="uk-UA" w:eastAsia="en-US" w:bidi="ar-SA"/>
      </w:rPr>
    </w:lvl>
    <w:lvl w:ilvl="6" w:tplc="5762BF90">
      <w:numFmt w:val="bullet"/>
      <w:lvlText w:val="•"/>
      <w:lvlJc w:val="left"/>
      <w:pPr>
        <w:ind w:left="5940" w:hanging="290"/>
      </w:pPr>
      <w:rPr>
        <w:rFonts w:hint="default"/>
        <w:lang w:val="uk-UA" w:eastAsia="en-US" w:bidi="ar-SA"/>
      </w:rPr>
    </w:lvl>
    <w:lvl w:ilvl="7" w:tplc="9CCCD404">
      <w:numFmt w:val="bullet"/>
      <w:lvlText w:val="•"/>
      <w:lvlJc w:val="left"/>
      <w:pPr>
        <w:ind w:left="6900" w:hanging="290"/>
      </w:pPr>
      <w:rPr>
        <w:rFonts w:hint="default"/>
        <w:lang w:val="uk-UA" w:eastAsia="en-US" w:bidi="ar-SA"/>
      </w:rPr>
    </w:lvl>
    <w:lvl w:ilvl="8" w:tplc="2570C742">
      <w:numFmt w:val="bullet"/>
      <w:lvlText w:val="•"/>
      <w:lvlJc w:val="left"/>
      <w:pPr>
        <w:ind w:left="7860" w:hanging="290"/>
      </w:pPr>
      <w:rPr>
        <w:rFonts w:hint="default"/>
        <w:lang w:val="uk-UA" w:eastAsia="en-US" w:bidi="ar-SA"/>
      </w:rPr>
    </w:lvl>
  </w:abstractNum>
  <w:abstractNum w:abstractNumId="1" w15:restartNumberingAfterBreak="0">
    <w:nsid w:val="40430F1B"/>
    <w:multiLevelType w:val="hybridMultilevel"/>
    <w:tmpl w:val="3AD68C36"/>
    <w:lvl w:ilvl="0" w:tplc="49BC159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5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50A9A"/>
    <w:multiLevelType w:val="hybridMultilevel"/>
    <w:tmpl w:val="F16EB4D4"/>
    <w:lvl w:ilvl="0" w:tplc="710C473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2B2316"/>
    <w:multiLevelType w:val="hybridMultilevel"/>
    <w:tmpl w:val="8BF0E75A"/>
    <w:lvl w:ilvl="0" w:tplc="082028BC">
      <w:start w:val="2"/>
      <w:numFmt w:val="upperRoman"/>
      <w:lvlText w:val="%1."/>
      <w:lvlJc w:val="left"/>
      <w:pPr>
        <w:ind w:left="641" w:hanging="357"/>
        <w:jc w:val="right"/>
      </w:pPr>
      <w:rPr>
        <w:rFonts w:hint="default"/>
        <w:spacing w:val="0"/>
        <w:w w:val="106"/>
        <w:lang w:val="uk-UA" w:eastAsia="en-US" w:bidi="ar-SA"/>
      </w:rPr>
    </w:lvl>
    <w:lvl w:ilvl="1" w:tplc="1C381A0E">
      <w:start w:val="1"/>
      <w:numFmt w:val="decimal"/>
      <w:lvlText w:val="%2."/>
      <w:lvlJc w:val="left"/>
      <w:pPr>
        <w:ind w:left="128" w:hanging="6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uk-UA" w:eastAsia="en-US" w:bidi="ar-SA"/>
      </w:rPr>
    </w:lvl>
    <w:lvl w:ilvl="2" w:tplc="E28A854C">
      <w:start w:val="1"/>
      <w:numFmt w:val="decimal"/>
      <w:lvlText w:val="%3)"/>
      <w:lvlJc w:val="left"/>
      <w:pPr>
        <w:ind w:left="25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uk-UA" w:eastAsia="en-US" w:bidi="ar-SA"/>
      </w:rPr>
    </w:lvl>
    <w:lvl w:ilvl="3" w:tplc="5812FF04">
      <w:numFmt w:val="bullet"/>
      <w:lvlText w:val="•"/>
      <w:lvlJc w:val="left"/>
      <w:pPr>
        <w:ind w:left="2290" w:hanging="318"/>
      </w:pPr>
      <w:rPr>
        <w:rFonts w:hint="default"/>
        <w:lang w:val="uk-UA" w:eastAsia="en-US" w:bidi="ar-SA"/>
      </w:rPr>
    </w:lvl>
    <w:lvl w:ilvl="4" w:tplc="CE621BC6">
      <w:numFmt w:val="bullet"/>
      <w:lvlText w:val="•"/>
      <w:lvlJc w:val="left"/>
      <w:pPr>
        <w:ind w:left="3360" w:hanging="318"/>
      </w:pPr>
      <w:rPr>
        <w:rFonts w:hint="default"/>
        <w:lang w:val="uk-UA" w:eastAsia="en-US" w:bidi="ar-SA"/>
      </w:rPr>
    </w:lvl>
    <w:lvl w:ilvl="5" w:tplc="DF4A9D4C">
      <w:numFmt w:val="bullet"/>
      <w:lvlText w:val="•"/>
      <w:lvlJc w:val="left"/>
      <w:pPr>
        <w:ind w:left="4430" w:hanging="318"/>
      </w:pPr>
      <w:rPr>
        <w:rFonts w:hint="default"/>
        <w:lang w:val="uk-UA" w:eastAsia="en-US" w:bidi="ar-SA"/>
      </w:rPr>
    </w:lvl>
    <w:lvl w:ilvl="6" w:tplc="E63E7996">
      <w:numFmt w:val="bullet"/>
      <w:lvlText w:val="•"/>
      <w:lvlJc w:val="left"/>
      <w:pPr>
        <w:ind w:left="5500" w:hanging="318"/>
      </w:pPr>
      <w:rPr>
        <w:rFonts w:hint="default"/>
        <w:lang w:val="uk-UA" w:eastAsia="en-US" w:bidi="ar-SA"/>
      </w:rPr>
    </w:lvl>
    <w:lvl w:ilvl="7" w:tplc="EEB6516E">
      <w:numFmt w:val="bullet"/>
      <w:lvlText w:val="•"/>
      <w:lvlJc w:val="left"/>
      <w:pPr>
        <w:ind w:left="6570" w:hanging="318"/>
      </w:pPr>
      <w:rPr>
        <w:rFonts w:hint="default"/>
        <w:lang w:val="uk-UA" w:eastAsia="en-US" w:bidi="ar-SA"/>
      </w:rPr>
    </w:lvl>
    <w:lvl w:ilvl="8" w:tplc="62A264B2">
      <w:numFmt w:val="bullet"/>
      <w:lvlText w:val="•"/>
      <w:lvlJc w:val="left"/>
      <w:pPr>
        <w:ind w:left="7640" w:hanging="318"/>
      </w:pPr>
      <w:rPr>
        <w:rFonts w:hint="default"/>
        <w:lang w:val="uk-UA" w:eastAsia="en-US" w:bidi="ar-SA"/>
      </w:rPr>
    </w:lvl>
  </w:abstractNum>
  <w:abstractNum w:abstractNumId="4" w15:restartNumberingAfterBreak="0">
    <w:nsid w:val="7ECE0287"/>
    <w:multiLevelType w:val="hybridMultilevel"/>
    <w:tmpl w:val="2FFC51EA"/>
    <w:lvl w:ilvl="0" w:tplc="07E426E2">
      <w:start w:val="2"/>
      <w:numFmt w:val="decimal"/>
      <w:lvlText w:val="%1."/>
      <w:lvlJc w:val="left"/>
      <w:pPr>
        <w:ind w:left="994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1" w:tplc="35A8E73E">
      <w:numFmt w:val="bullet"/>
      <w:lvlText w:val="•"/>
      <w:lvlJc w:val="left"/>
      <w:pPr>
        <w:ind w:left="2112" w:hanging="426"/>
      </w:pPr>
      <w:rPr>
        <w:rFonts w:hint="default"/>
        <w:lang w:val="uk-UA" w:eastAsia="en-US" w:bidi="ar-SA"/>
      </w:rPr>
    </w:lvl>
    <w:lvl w:ilvl="2" w:tplc="C38C8190">
      <w:numFmt w:val="bullet"/>
      <w:lvlText w:val="•"/>
      <w:lvlJc w:val="left"/>
      <w:pPr>
        <w:ind w:left="2964" w:hanging="426"/>
      </w:pPr>
      <w:rPr>
        <w:rFonts w:hint="default"/>
        <w:lang w:val="uk-UA" w:eastAsia="en-US" w:bidi="ar-SA"/>
      </w:rPr>
    </w:lvl>
    <w:lvl w:ilvl="3" w:tplc="12E63DA0">
      <w:numFmt w:val="bullet"/>
      <w:lvlText w:val="•"/>
      <w:lvlJc w:val="left"/>
      <w:pPr>
        <w:ind w:left="3816" w:hanging="426"/>
      </w:pPr>
      <w:rPr>
        <w:rFonts w:hint="default"/>
        <w:lang w:val="uk-UA" w:eastAsia="en-US" w:bidi="ar-SA"/>
      </w:rPr>
    </w:lvl>
    <w:lvl w:ilvl="4" w:tplc="9B3260BC">
      <w:numFmt w:val="bullet"/>
      <w:lvlText w:val="•"/>
      <w:lvlJc w:val="left"/>
      <w:pPr>
        <w:ind w:left="4668" w:hanging="426"/>
      </w:pPr>
      <w:rPr>
        <w:rFonts w:hint="default"/>
        <w:lang w:val="uk-UA" w:eastAsia="en-US" w:bidi="ar-SA"/>
      </w:rPr>
    </w:lvl>
    <w:lvl w:ilvl="5" w:tplc="6EF2D3F4">
      <w:numFmt w:val="bullet"/>
      <w:lvlText w:val="•"/>
      <w:lvlJc w:val="left"/>
      <w:pPr>
        <w:ind w:left="5520" w:hanging="426"/>
      </w:pPr>
      <w:rPr>
        <w:rFonts w:hint="default"/>
        <w:lang w:val="uk-UA" w:eastAsia="en-US" w:bidi="ar-SA"/>
      </w:rPr>
    </w:lvl>
    <w:lvl w:ilvl="6" w:tplc="B00C60DE">
      <w:numFmt w:val="bullet"/>
      <w:lvlText w:val="•"/>
      <w:lvlJc w:val="left"/>
      <w:pPr>
        <w:ind w:left="6372" w:hanging="426"/>
      </w:pPr>
      <w:rPr>
        <w:rFonts w:hint="default"/>
        <w:lang w:val="uk-UA" w:eastAsia="en-US" w:bidi="ar-SA"/>
      </w:rPr>
    </w:lvl>
    <w:lvl w:ilvl="7" w:tplc="7FB839D6">
      <w:numFmt w:val="bullet"/>
      <w:lvlText w:val="•"/>
      <w:lvlJc w:val="left"/>
      <w:pPr>
        <w:ind w:left="7224" w:hanging="426"/>
      </w:pPr>
      <w:rPr>
        <w:rFonts w:hint="default"/>
        <w:lang w:val="uk-UA" w:eastAsia="en-US" w:bidi="ar-SA"/>
      </w:rPr>
    </w:lvl>
    <w:lvl w:ilvl="8" w:tplc="4F606584">
      <w:numFmt w:val="bullet"/>
      <w:lvlText w:val="•"/>
      <w:lvlJc w:val="left"/>
      <w:pPr>
        <w:ind w:left="8076" w:hanging="426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7"/>
    <w:rsid w:val="001528E3"/>
    <w:rsid w:val="00186EDF"/>
    <w:rsid w:val="00226778"/>
    <w:rsid w:val="002466AF"/>
    <w:rsid w:val="002626EC"/>
    <w:rsid w:val="003341E3"/>
    <w:rsid w:val="00420840"/>
    <w:rsid w:val="00481A7F"/>
    <w:rsid w:val="00532B54"/>
    <w:rsid w:val="005A5527"/>
    <w:rsid w:val="0076589F"/>
    <w:rsid w:val="007F7959"/>
    <w:rsid w:val="00842C47"/>
    <w:rsid w:val="009710B7"/>
    <w:rsid w:val="0097406C"/>
    <w:rsid w:val="00AA38EE"/>
    <w:rsid w:val="00D17A3E"/>
    <w:rsid w:val="00DD0974"/>
    <w:rsid w:val="00DD5949"/>
    <w:rsid w:val="00DD612E"/>
    <w:rsid w:val="00E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845"/>
  <w15:docId w15:val="{E4C1D5AC-2FC2-45F6-9C7B-D99A2754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5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0" w:firstLine="4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vps2">
    <w:name w:val="rvps2"/>
    <w:basedOn w:val="a"/>
    <w:rsid w:val="00481A7F"/>
    <w:pPr>
      <w:widowControl/>
      <w:autoSpaceDE/>
      <w:autoSpaceDN/>
      <w:spacing w:before="100" w:beforeAutospacing="1" w:after="100" w:afterAutospacing="1"/>
    </w:pPr>
    <w:rPr>
      <w:sz w:val="24"/>
      <w:szCs w:val="24"/>
      <w:lang/>
    </w:rPr>
  </w:style>
  <w:style w:type="character" w:styleId="a5">
    <w:name w:val="Hyperlink"/>
    <w:basedOn w:val="a0"/>
    <w:uiPriority w:val="99"/>
    <w:semiHidden/>
    <w:unhideWhenUsed/>
    <w:rsid w:val="00EA6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97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A123-C238-461E-9391-53E4CA46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Еколог</dc:creator>
  <cp:lastModifiedBy>User</cp:lastModifiedBy>
  <cp:revision>2</cp:revision>
  <dcterms:created xsi:type="dcterms:W3CDTF">2024-04-30T11:08:00Z</dcterms:created>
  <dcterms:modified xsi:type="dcterms:W3CDTF">2024-04-30T11:08:00Z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